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775A2" w14:textId="77777777" w:rsidR="003B51F9" w:rsidRDefault="00FA1344" w:rsidP="00856523">
      <w:pPr>
        <w:ind w:left="-1080" w:firstLine="540"/>
        <w:rPr>
          <w:rFonts w:ascii="Times New Roman" w:hAnsi="Times New Roman" w:cs="Times New Roman"/>
          <w:sz w:val="22"/>
          <w:szCs w:val="22"/>
        </w:rPr>
      </w:pPr>
      <w:bookmarkStart w:id="0" w:name="_GoBack"/>
      <w:bookmarkEnd w:id="0"/>
      <w:r w:rsidRPr="00856523">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Default="006C6828" w:rsidP="00FA1344">
      <w:pPr>
        <w:tabs>
          <w:tab w:val="left" w:pos="-90"/>
        </w:tabs>
        <w:ind w:right="-720"/>
        <w:rPr>
          <w:rFonts w:ascii="Times New Roman" w:hAnsi="Times New Roman" w:cs="Times New Roman"/>
          <w:sz w:val="22"/>
          <w:szCs w:val="22"/>
        </w:rPr>
      </w:pPr>
    </w:p>
    <w:p w14:paraId="632C21B4" w14:textId="7D8E4C59" w:rsidR="003B51F9" w:rsidRDefault="000624E3" w:rsidP="006C6828">
      <w:pPr>
        <w:tabs>
          <w:tab w:val="left" w:pos="-90"/>
        </w:tabs>
        <w:ind w:left="2880" w:right="-720"/>
        <w:rPr>
          <w:rFonts w:ascii="Times New Roman" w:hAnsi="Times New Roman" w:cs="Times New Roman"/>
          <w:sz w:val="22"/>
          <w:szCs w:val="22"/>
        </w:rPr>
      </w:pPr>
      <w:r>
        <w:rPr>
          <w:rFonts w:ascii="Times New Roman" w:hAnsi="Times New Roman" w:cs="Times New Roman"/>
          <w:sz w:val="22"/>
          <w:szCs w:val="22"/>
        </w:rPr>
        <w:t>Meeting Date:</w:t>
      </w:r>
      <w:r>
        <w:rPr>
          <w:rFonts w:ascii="Times New Roman" w:hAnsi="Times New Roman" w:cs="Times New Roman"/>
          <w:sz w:val="22"/>
          <w:szCs w:val="22"/>
        </w:rPr>
        <w:tab/>
      </w:r>
      <w:r>
        <w:rPr>
          <w:rFonts w:ascii="Times New Roman" w:hAnsi="Times New Roman" w:cs="Times New Roman"/>
          <w:sz w:val="22"/>
          <w:szCs w:val="22"/>
        </w:rPr>
        <w:tab/>
      </w:r>
      <w:r w:rsidR="00A50A34">
        <w:rPr>
          <w:rFonts w:ascii="Times New Roman" w:hAnsi="Times New Roman" w:cs="Times New Roman"/>
          <w:sz w:val="22"/>
          <w:szCs w:val="22"/>
        </w:rPr>
        <w:t xml:space="preserve">Thursday, </w:t>
      </w:r>
      <w:r w:rsidR="00E6388A">
        <w:rPr>
          <w:rFonts w:ascii="Times New Roman" w:hAnsi="Times New Roman" w:cs="Times New Roman"/>
          <w:sz w:val="22"/>
          <w:szCs w:val="22"/>
        </w:rPr>
        <w:t>March</w:t>
      </w:r>
      <w:r w:rsidR="009C0FB2">
        <w:rPr>
          <w:rFonts w:ascii="Times New Roman" w:hAnsi="Times New Roman" w:cs="Times New Roman"/>
          <w:sz w:val="22"/>
          <w:szCs w:val="22"/>
        </w:rPr>
        <w:t xml:space="preserve"> 28</w:t>
      </w:r>
      <w:r w:rsidR="00A50A34">
        <w:rPr>
          <w:rFonts w:ascii="Times New Roman" w:hAnsi="Times New Roman" w:cs="Times New Roman"/>
          <w:sz w:val="22"/>
          <w:szCs w:val="22"/>
        </w:rPr>
        <w:t>, 2019</w:t>
      </w:r>
    </w:p>
    <w:p w14:paraId="2F15CF8F" w14:textId="573FDA7A" w:rsidR="000624E3"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Time: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C0FB2">
        <w:rPr>
          <w:rFonts w:ascii="Times New Roman" w:hAnsi="Times New Roman" w:cs="Times New Roman"/>
          <w:sz w:val="22"/>
          <w:szCs w:val="22"/>
        </w:rPr>
        <w:t>9:3</w:t>
      </w:r>
      <w:r w:rsidR="0068635B">
        <w:rPr>
          <w:rFonts w:ascii="Times New Roman" w:hAnsi="Times New Roman" w:cs="Times New Roman"/>
          <w:sz w:val="22"/>
          <w:szCs w:val="22"/>
        </w:rPr>
        <w:t>2</w:t>
      </w:r>
      <w:r w:rsidR="006D6A5C">
        <w:rPr>
          <w:rFonts w:ascii="Times New Roman" w:hAnsi="Times New Roman" w:cs="Times New Roman"/>
          <w:sz w:val="22"/>
          <w:szCs w:val="22"/>
        </w:rPr>
        <w:t xml:space="preserve"> a.m. – 10:</w:t>
      </w:r>
      <w:r w:rsidR="0068635B">
        <w:rPr>
          <w:rFonts w:ascii="Times New Roman" w:hAnsi="Times New Roman" w:cs="Times New Roman"/>
          <w:sz w:val="22"/>
          <w:szCs w:val="22"/>
        </w:rPr>
        <w:t>21</w:t>
      </w:r>
      <w:r w:rsidR="004B367B">
        <w:rPr>
          <w:rFonts w:ascii="Times New Roman" w:hAnsi="Times New Roman" w:cs="Times New Roman"/>
          <w:sz w:val="22"/>
          <w:szCs w:val="22"/>
        </w:rPr>
        <w:t xml:space="preserve"> </w:t>
      </w:r>
      <w:r w:rsidR="00A97B57">
        <w:rPr>
          <w:rFonts w:ascii="Times New Roman" w:hAnsi="Times New Roman" w:cs="Times New Roman"/>
          <w:sz w:val="22"/>
          <w:szCs w:val="22"/>
        </w:rPr>
        <w:t>a</w:t>
      </w:r>
      <w:r w:rsidR="004B367B">
        <w:rPr>
          <w:rFonts w:ascii="Times New Roman" w:hAnsi="Times New Roman" w:cs="Times New Roman"/>
          <w:sz w:val="22"/>
          <w:szCs w:val="22"/>
        </w:rPr>
        <w:t>.m.</w:t>
      </w:r>
    </w:p>
    <w:p w14:paraId="72C85A44" w14:textId="77777777" w:rsidR="004B367B"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Location:</w:t>
      </w:r>
      <w:r>
        <w:rPr>
          <w:rFonts w:ascii="Times New Roman" w:hAnsi="Times New Roman" w:cs="Times New Roman"/>
          <w:sz w:val="22"/>
          <w:szCs w:val="22"/>
        </w:rPr>
        <w:tab/>
      </w:r>
      <w:r>
        <w:rPr>
          <w:rFonts w:ascii="Times New Roman" w:hAnsi="Times New Roman" w:cs="Times New Roman"/>
          <w:sz w:val="22"/>
          <w:szCs w:val="22"/>
        </w:rPr>
        <w:tab/>
      </w:r>
      <w:r w:rsidR="006D6A5C">
        <w:rPr>
          <w:rFonts w:ascii="Times New Roman" w:hAnsi="Times New Roman" w:cs="Times New Roman"/>
          <w:sz w:val="22"/>
          <w:szCs w:val="22"/>
        </w:rPr>
        <w:t>Pinnacle Advocacy, Sacramento, CA</w:t>
      </w:r>
    </w:p>
    <w:p w14:paraId="0B3BE130" w14:textId="77777777" w:rsidR="000624E3" w:rsidRDefault="000624E3" w:rsidP="000624E3">
      <w:pPr>
        <w:tabs>
          <w:tab w:val="left" w:pos="-90"/>
        </w:tabs>
        <w:ind w:left="-720" w:right="-720"/>
        <w:rPr>
          <w:rFonts w:ascii="Times New Roman" w:hAnsi="Times New Roman" w:cs="Times New Roman"/>
          <w:sz w:val="22"/>
          <w:szCs w:val="22"/>
        </w:rPr>
      </w:pPr>
    </w:p>
    <w:p w14:paraId="133A92EE" w14:textId="77777777" w:rsidR="000A61E5" w:rsidRDefault="000A61E5" w:rsidP="000624E3">
      <w:pPr>
        <w:tabs>
          <w:tab w:val="left" w:pos="-90"/>
        </w:tabs>
        <w:ind w:left="-720" w:right="-720"/>
        <w:rPr>
          <w:rFonts w:ascii="Times New Roman" w:hAnsi="Times New Roman" w:cs="Times New Roman"/>
          <w:sz w:val="22"/>
          <w:szCs w:val="22"/>
        </w:rPr>
      </w:pPr>
    </w:p>
    <w:p w14:paraId="4923798B" w14:textId="77777777" w:rsidR="000624E3" w:rsidRPr="00856523" w:rsidRDefault="000624E3" w:rsidP="00856523">
      <w:pPr>
        <w:tabs>
          <w:tab w:val="left" w:pos="-90"/>
        </w:tabs>
        <w:ind w:left="-720" w:right="-720"/>
        <w:jc w:val="center"/>
        <w:rPr>
          <w:rFonts w:ascii="Cambria" w:hAnsi="Cambria" w:cs="Times New Roman"/>
          <w:b/>
          <w:sz w:val="32"/>
          <w:szCs w:val="32"/>
        </w:rPr>
      </w:pPr>
      <w:r w:rsidRPr="000624E3">
        <w:rPr>
          <w:rFonts w:ascii="Cambria" w:hAnsi="Cambria" w:cs="Times New Roman"/>
          <w:b/>
          <w:sz w:val="32"/>
          <w:szCs w:val="32"/>
        </w:rPr>
        <w:t>MINUTES</w:t>
      </w:r>
    </w:p>
    <w:p w14:paraId="70FAB577" w14:textId="77777777" w:rsidR="000624E3" w:rsidRPr="00DF4A6A" w:rsidRDefault="000624E3" w:rsidP="00DF4A6A">
      <w:pPr>
        <w:tabs>
          <w:tab w:val="left" w:pos="-90"/>
        </w:tabs>
        <w:ind w:right="-720"/>
        <w:rPr>
          <w:rFonts w:ascii="Times New Roman" w:hAnsi="Times New Roman" w:cs="Times New Roman"/>
          <w:sz w:val="20"/>
          <w:szCs w:val="20"/>
        </w:rPr>
      </w:pPr>
      <w:r w:rsidRPr="00DF4A6A">
        <w:rPr>
          <w:rFonts w:ascii="Times New Roman" w:hAnsi="Times New Roman" w:cs="Times New Roman"/>
          <w:sz w:val="20"/>
          <w:szCs w:val="20"/>
        </w:rPr>
        <w:t>201</w:t>
      </w:r>
      <w:r w:rsidR="00A50A34" w:rsidRPr="00DF4A6A">
        <w:rPr>
          <w:rFonts w:ascii="Times New Roman" w:hAnsi="Times New Roman" w:cs="Times New Roman"/>
          <w:sz w:val="20"/>
          <w:szCs w:val="20"/>
        </w:rPr>
        <w:t>9</w:t>
      </w:r>
      <w:r w:rsidR="00A97B57" w:rsidRPr="00DF4A6A">
        <w:rPr>
          <w:rFonts w:ascii="Times New Roman" w:hAnsi="Times New Roman" w:cs="Times New Roman"/>
          <w:sz w:val="20"/>
          <w:szCs w:val="20"/>
        </w:rPr>
        <w:t>/2020</w:t>
      </w:r>
      <w:r w:rsidRPr="00DF4A6A">
        <w:rPr>
          <w:rFonts w:ascii="Times New Roman" w:hAnsi="Times New Roman" w:cs="Times New Roman"/>
          <w:sz w:val="20"/>
          <w:szCs w:val="20"/>
        </w:rPr>
        <w:t xml:space="preserve"> County Clerk Legislative Committee Members</w:t>
      </w: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630"/>
        <w:gridCol w:w="3744"/>
        <w:gridCol w:w="634"/>
      </w:tblGrid>
      <w:tr w:rsidR="0063733E" w:rsidRPr="00DF4A6A" w14:paraId="507792FB" w14:textId="77777777" w:rsidTr="00ED0C96">
        <w:trPr>
          <w:trHeight w:val="20"/>
        </w:trPr>
        <w:tc>
          <w:tcPr>
            <w:tcW w:w="4635" w:type="dxa"/>
            <w:shd w:val="clear" w:color="auto" w:fill="auto"/>
            <w:vAlign w:val="bottom"/>
          </w:tcPr>
          <w:p w14:paraId="5D108C9E" w14:textId="77777777" w:rsidR="0063733E" w:rsidRPr="00DF4A6A" w:rsidRDefault="0063733E"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Candace Grubbs, Butte</w:t>
            </w:r>
          </w:p>
        </w:tc>
        <w:tc>
          <w:tcPr>
            <w:tcW w:w="630" w:type="dxa"/>
            <w:shd w:val="clear" w:color="auto" w:fill="E0E0E0"/>
            <w:vAlign w:val="bottom"/>
          </w:tcPr>
          <w:p w14:paraId="5EEF62F0" w14:textId="0DCF0E03" w:rsidR="0063733E" w:rsidRPr="00DF4A6A" w:rsidRDefault="00483BA6"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20B36D5A" w14:textId="77777777" w:rsidR="0063733E" w:rsidRPr="00DF4A6A" w:rsidRDefault="00182AFD"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Joani Finwall</w:t>
            </w:r>
            <w:r w:rsidR="006D6A5C" w:rsidRPr="00DF4A6A">
              <w:rPr>
                <w:rFonts w:ascii="Times New Roman" w:hAnsi="Times New Roman" w:cs="Times New Roman"/>
                <w:sz w:val="18"/>
                <w:szCs w:val="18"/>
              </w:rPr>
              <w:t>/Melissa Garcia</w:t>
            </w:r>
            <w:r w:rsidRPr="00DF4A6A">
              <w:rPr>
                <w:rFonts w:ascii="Times New Roman" w:hAnsi="Times New Roman" w:cs="Times New Roman"/>
                <w:sz w:val="18"/>
                <w:szCs w:val="18"/>
              </w:rPr>
              <w:t>, San Bernardino</w:t>
            </w:r>
          </w:p>
        </w:tc>
        <w:tc>
          <w:tcPr>
            <w:tcW w:w="634" w:type="dxa"/>
            <w:shd w:val="clear" w:color="auto" w:fill="E0E0E0"/>
            <w:vAlign w:val="bottom"/>
          </w:tcPr>
          <w:p w14:paraId="1E76D935" w14:textId="66B50371" w:rsidR="0063733E" w:rsidRPr="00DF4A6A" w:rsidRDefault="00483BA6"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182AFD" w:rsidRPr="00DF4A6A" w14:paraId="20150E99" w14:textId="77777777" w:rsidTr="00ED0C96">
        <w:trPr>
          <w:trHeight w:val="20"/>
        </w:trPr>
        <w:tc>
          <w:tcPr>
            <w:tcW w:w="4635" w:type="dxa"/>
            <w:shd w:val="clear" w:color="auto" w:fill="auto"/>
            <w:vAlign w:val="bottom"/>
          </w:tcPr>
          <w:p w14:paraId="164E8107"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Elizabeth Gutierrez, Contra Costa</w:t>
            </w:r>
          </w:p>
        </w:tc>
        <w:tc>
          <w:tcPr>
            <w:tcW w:w="630" w:type="dxa"/>
            <w:shd w:val="clear" w:color="auto" w:fill="E0E0E0"/>
            <w:vAlign w:val="bottom"/>
          </w:tcPr>
          <w:p w14:paraId="5CB894DA" w14:textId="5B59428F" w:rsidR="00182AFD" w:rsidRPr="00DF4A6A" w:rsidRDefault="00483BA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30334896" w14:textId="77777777" w:rsidR="00182AFD" w:rsidRPr="00DF4A6A" w:rsidRDefault="00182AFD">
            <w:pPr>
              <w:overflowPunct/>
              <w:autoSpaceDE/>
              <w:autoSpaceDN/>
              <w:adjustRightInd/>
              <w:textAlignment w:val="auto"/>
              <w:rPr>
                <w:rFonts w:ascii="Times New Roman" w:hAnsi="Times New Roman" w:cs="Times New Roman"/>
                <w:smallCaps/>
                <w:sz w:val="18"/>
                <w:szCs w:val="18"/>
              </w:rPr>
            </w:pPr>
            <w:r w:rsidRPr="00DF4A6A">
              <w:rPr>
                <w:rFonts w:ascii="Times New Roman" w:hAnsi="Times New Roman" w:cs="Times New Roman"/>
                <w:sz w:val="18"/>
                <w:szCs w:val="18"/>
              </w:rPr>
              <w:t>Val Wood, San Diego</w:t>
            </w:r>
          </w:p>
        </w:tc>
        <w:tc>
          <w:tcPr>
            <w:tcW w:w="634" w:type="dxa"/>
            <w:shd w:val="clear" w:color="auto" w:fill="E0E0E0"/>
            <w:vAlign w:val="center"/>
          </w:tcPr>
          <w:p w14:paraId="3A7470B8" w14:textId="3FBB0969" w:rsidR="00182AFD" w:rsidRPr="00DF4A6A" w:rsidRDefault="00E6388A"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w:t>
            </w:r>
          </w:p>
        </w:tc>
      </w:tr>
      <w:tr w:rsidR="00182AFD" w:rsidRPr="00DF4A6A" w14:paraId="54D0E49B" w14:textId="77777777" w:rsidTr="00ED0C96">
        <w:trPr>
          <w:trHeight w:val="20"/>
        </w:trPr>
        <w:tc>
          <w:tcPr>
            <w:tcW w:w="4635" w:type="dxa"/>
            <w:shd w:val="clear" w:color="auto" w:fill="auto"/>
            <w:vAlign w:val="bottom"/>
          </w:tcPr>
          <w:p w14:paraId="62DDCF8F"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 xml:space="preserve">Chuck Storey, Imperial </w:t>
            </w:r>
          </w:p>
        </w:tc>
        <w:tc>
          <w:tcPr>
            <w:tcW w:w="630" w:type="dxa"/>
            <w:shd w:val="clear" w:color="auto" w:fill="E0E0E0"/>
            <w:vAlign w:val="bottom"/>
          </w:tcPr>
          <w:p w14:paraId="727081D4" w14:textId="0A5B4E01" w:rsidR="00182AFD" w:rsidRPr="00DF4A6A" w:rsidRDefault="00483BA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61319CE5"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Teresa Williamson, San Joaquin</w:t>
            </w:r>
          </w:p>
        </w:tc>
        <w:tc>
          <w:tcPr>
            <w:tcW w:w="634" w:type="dxa"/>
            <w:shd w:val="clear" w:color="auto" w:fill="E0E0E0"/>
            <w:vAlign w:val="bottom"/>
          </w:tcPr>
          <w:p w14:paraId="475CF933" w14:textId="4951E582" w:rsidR="00182AFD" w:rsidRPr="00DF4A6A" w:rsidRDefault="00483BA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66B8CE75" w14:textId="77777777" w:rsidTr="00ED0C96">
        <w:trPr>
          <w:trHeight w:val="20"/>
        </w:trPr>
        <w:tc>
          <w:tcPr>
            <w:tcW w:w="4635" w:type="dxa"/>
            <w:shd w:val="clear" w:color="auto" w:fill="auto"/>
            <w:vAlign w:val="bottom"/>
          </w:tcPr>
          <w:p w14:paraId="6CDEE84C"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Kammi Foote, Inyo</w:t>
            </w:r>
          </w:p>
        </w:tc>
        <w:tc>
          <w:tcPr>
            <w:tcW w:w="630" w:type="dxa"/>
            <w:shd w:val="clear" w:color="auto" w:fill="E0E0E0"/>
            <w:vAlign w:val="bottom"/>
          </w:tcPr>
          <w:p w14:paraId="3E828B38" w14:textId="6BCC3EF9" w:rsidR="00182AFD" w:rsidRPr="00DF4A6A" w:rsidRDefault="00483BA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3123B47E"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Joe Holland, Santa Barbara</w:t>
            </w:r>
          </w:p>
        </w:tc>
        <w:tc>
          <w:tcPr>
            <w:tcW w:w="634" w:type="dxa"/>
            <w:shd w:val="clear" w:color="auto" w:fill="E0E0E0"/>
            <w:vAlign w:val="bottom"/>
          </w:tcPr>
          <w:p w14:paraId="41D014C0" w14:textId="65DE95CC" w:rsidR="00182AFD" w:rsidRPr="00DF4A6A" w:rsidRDefault="00483BA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04A5D82F" w14:textId="77777777" w:rsidTr="00ED0C96">
        <w:trPr>
          <w:trHeight w:val="20"/>
        </w:trPr>
        <w:tc>
          <w:tcPr>
            <w:tcW w:w="4635" w:type="dxa"/>
            <w:shd w:val="clear" w:color="auto" w:fill="auto"/>
            <w:vAlign w:val="bottom"/>
          </w:tcPr>
          <w:p w14:paraId="5AD54DFF"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Portia Sanders/Monique Blakely/Jaime Pailma, Los Angeles</w:t>
            </w:r>
          </w:p>
        </w:tc>
        <w:tc>
          <w:tcPr>
            <w:tcW w:w="630" w:type="dxa"/>
            <w:shd w:val="clear" w:color="auto" w:fill="E0E0E0"/>
            <w:vAlign w:val="bottom"/>
          </w:tcPr>
          <w:p w14:paraId="441E1444" w14:textId="1598C2A8" w:rsidR="00182AFD" w:rsidRPr="00DF4A6A" w:rsidRDefault="00483BA6" w:rsidP="00114F6D">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T/</w:t>
            </w:r>
            <w:r w:rsidR="00E6388A">
              <w:rPr>
                <w:rFonts w:ascii="Times New Roman" w:hAnsi="Times New Roman" w:cs="Times New Roman"/>
                <w:sz w:val="18"/>
                <w:szCs w:val="18"/>
              </w:rPr>
              <w:t>P/T</w:t>
            </w:r>
          </w:p>
        </w:tc>
        <w:tc>
          <w:tcPr>
            <w:tcW w:w="3744" w:type="dxa"/>
            <w:shd w:val="clear" w:color="auto" w:fill="auto"/>
            <w:vAlign w:val="bottom"/>
          </w:tcPr>
          <w:p w14:paraId="50FC4C5E"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Gina Alcomendras/Wardell House, Santa Clara</w:t>
            </w:r>
          </w:p>
        </w:tc>
        <w:tc>
          <w:tcPr>
            <w:tcW w:w="634" w:type="dxa"/>
            <w:shd w:val="clear" w:color="auto" w:fill="E0E0E0"/>
            <w:vAlign w:val="bottom"/>
          </w:tcPr>
          <w:p w14:paraId="7A0A9FEA" w14:textId="1BF99634" w:rsidR="00182AFD" w:rsidRPr="00DF4A6A" w:rsidRDefault="00AA1887"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w:t>
            </w:r>
          </w:p>
        </w:tc>
      </w:tr>
      <w:tr w:rsidR="00182AFD" w:rsidRPr="00DF4A6A" w14:paraId="6298ED09" w14:textId="77777777" w:rsidTr="00ED0C96">
        <w:trPr>
          <w:trHeight w:val="20"/>
        </w:trPr>
        <w:tc>
          <w:tcPr>
            <w:tcW w:w="4635" w:type="dxa"/>
            <w:shd w:val="clear" w:color="auto" w:fill="auto"/>
            <w:vAlign w:val="center"/>
          </w:tcPr>
          <w:p w14:paraId="6963466F" w14:textId="157E15E0" w:rsidR="00182AFD" w:rsidRPr="00DF4A6A" w:rsidRDefault="00E6388A"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Paula Pesut, Placer</w:t>
            </w:r>
          </w:p>
        </w:tc>
        <w:tc>
          <w:tcPr>
            <w:tcW w:w="630" w:type="dxa"/>
            <w:shd w:val="clear" w:color="auto" w:fill="E0E0E0"/>
            <w:vAlign w:val="center"/>
          </w:tcPr>
          <w:p w14:paraId="2091F57B" w14:textId="4053AEEC" w:rsidR="00182AFD" w:rsidRPr="00DF4A6A" w:rsidRDefault="00E6388A"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w:t>
            </w:r>
          </w:p>
        </w:tc>
        <w:tc>
          <w:tcPr>
            <w:tcW w:w="3744" w:type="dxa"/>
            <w:shd w:val="clear" w:color="auto" w:fill="auto"/>
            <w:vAlign w:val="bottom"/>
          </w:tcPr>
          <w:p w14:paraId="1A832B67" w14:textId="77777777" w:rsidR="00182AFD" w:rsidRPr="00DF4A6A" w:rsidRDefault="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Deva Proto/Carrie Anderson, Sonoma</w:t>
            </w:r>
          </w:p>
        </w:tc>
        <w:tc>
          <w:tcPr>
            <w:tcW w:w="634" w:type="dxa"/>
            <w:shd w:val="clear" w:color="auto" w:fill="E0E0E0"/>
            <w:vAlign w:val="bottom"/>
          </w:tcPr>
          <w:p w14:paraId="3524DF57" w14:textId="2725B0B1" w:rsidR="00182AFD" w:rsidRPr="00DF4A6A" w:rsidRDefault="00483BA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r>
      <w:tr w:rsidR="00E6388A" w:rsidRPr="00DF4A6A" w14:paraId="64C8044F" w14:textId="77777777" w:rsidTr="00F96E9D">
        <w:trPr>
          <w:trHeight w:val="20"/>
        </w:trPr>
        <w:tc>
          <w:tcPr>
            <w:tcW w:w="4635" w:type="dxa"/>
            <w:shd w:val="clear" w:color="auto" w:fill="auto"/>
            <w:vAlign w:val="center"/>
          </w:tcPr>
          <w:p w14:paraId="1FCA69B5" w14:textId="4ACCECFD"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 xml:space="preserve">Victoria Rodriguez, Riverside </w:t>
            </w:r>
          </w:p>
        </w:tc>
        <w:tc>
          <w:tcPr>
            <w:tcW w:w="630" w:type="dxa"/>
            <w:shd w:val="clear" w:color="auto" w:fill="E0E0E0"/>
            <w:vAlign w:val="bottom"/>
          </w:tcPr>
          <w:p w14:paraId="33460CC3" w14:textId="20706599" w:rsidR="00E6388A" w:rsidRPr="00DF4A6A" w:rsidRDefault="00483BA6"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21645DAC"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David Valenzuela/Sheila Harmon, Ventura</w:t>
            </w:r>
          </w:p>
        </w:tc>
        <w:tc>
          <w:tcPr>
            <w:tcW w:w="634" w:type="dxa"/>
            <w:shd w:val="clear" w:color="auto" w:fill="E0E0E0"/>
            <w:vAlign w:val="bottom"/>
          </w:tcPr>
          <w:p w14:paraId="226A583E" w14:textId="0B44C3B4" w:rsidR="00E6388A" w:rsidRPr="00DF4A6A" w:rsidRDefault="00483BA6"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E6388A" w:rsidRPr="00DF4A6A" w14:paraId="45A25601" w14:textId="77777777" w:rsidTr="00ED0C96">
        <w:trPr>
          <w:trHeight w:val="20"/>
        </w:trPr>
        <w:tc>
          <w:tcPr>
            <w:tcW w:w="4635" w:type="dxa"/>
            <w:shd w:val="clear" w:color="auto" w:fill="auto"/>
            <w:vAlign w:val="bottom"/>
          </w:tcPr>
          <w:p w14:paraId="6AF69F87" w14:textId="32AC782F"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Donna Allred, Sacramento</w:t>
            </w:r>
          </w:p>
        </w:tc>
        <w:tc>
          <w:tcPr>
            <w:tcW w:w="630" w:type="dxa"/>
            <w:shd w:val="clear" w:color="auto" w:fill="E0E0E0"/>
            <w:vAlign w:val="bottom"/>
          </w:tcPr>
          <w:p w14:paraId="1252DD81" w14:textId="32C97AF8" w:rsidR="00E6388A" w:rsidRPr="00DF4A6A" w:rsidRDefault="00483BA6"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w:t>
            </w:r>
          </w:p>
        </w:tc>
        <w:tc>
          <w:tcPr>
            <w:tcW w:w="3744" w:type="dxa"/>
            <w:shd w:val="clear" w:color="auto" w:fill="auto"/>
            <w:vAlign w:val="bottom"/>
          </w:tcPr>
          <w:p w14:paraId="1008613A"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p>
        </w:tc>
        <w:tc>
          <w:tcPr>
            <w:tcW w:w="634" w:type="dxa"/>
            <w:shd w:val="clear" w:color="auto" w:fill="E0E0E0"/>
            <w:vAlign w:val="bottom"/>
          </w:tcPr>
          <w:p w14:paraId="2C86ACDD"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p>
        </w:tc>
      </w:tr>
    </w:tbl>
    <w:p w14:paraId="685A36F8" w14:textId="77777777" w:rsidR="003B51F9" w:rsidRPr="00DF4A6A" w:rsidRDefault="0063733E" w:rsidP="00E64D97">
      <w:pPr>
        <w:rPr>
          <w:rFonts w:ascii="Times New Roman" w:hAnsi="Times New Roman" w:cs="Times New Roman"/>
          <w:sz w:val="22"/>
          <w:szCs w:val="22"/>
        </w:rPr>
      </w:pPr>
      <w:r w:rsidRPr="00DF4A6A">
        <w:rPr>
          <w:rFonts w:ascii="Times New Roman" w:hAnsi="Times New Roman" w:cs="Times New Roman"/>
          <w:sz w:val="22"/>
          <w:szCs w:val="22"/>
        </w:rPr>
        <w:t xml:space="preserve"> </w:t>
      </w:r>
      <w:r w:rsidR="00E64D97" w:rsidRPr="00DF4A6A">
        <w:rPr>
          <w:rFonts w:ascii="Times New Roman" w:hAnsi="Times New Roman" w:cs="Times New Roman"/>
          <w:sz w:val="22"/>
          <w:szCs w:val="22"/>
        </w:rPr>
        <w:t>(</w:t>
      </w:r>
      <w:r w:rsidR="00DF4A6A" w:rsidRPr="00DF4A6A">
        <w:rPr>
          <w:rFonts w:ascii="Times New Roman" w:hAnsi="Times New Roman" w:cs="Times New Roman"/>
          <w:b/>
          <w:sz w:val="22"/>
          <w:szCs w:val="22"/>
        </w:rPr>
        <w:t>P</w:t>
      </w:r>
      <w:r w:rsidR="00DF4A6A">
        <w:rPr>
          <w:rFonts w:ascii="Times New Roman" w:hAnsi="Times New Roman" w:cs="Times New Roman"/>
          <w:sz w:val="22"/>
          <w:szCs w:val="22"/>
        </w:rPr>
        <w:t xml:space="preserve"> – Present</w:t>
      </w:r>
      <w:r w:rsidR="00E64D97" w:rsidRPr="00DF4A6A">
        <w:rPr>
          <w:rFonts w:ascii="Times New Roman" w:hAnsi="Times New Roman" w:cs="Times New Roman"/>
          <w:sz w:val="22"/>
          <w:szCs w:val="22"/>
        </w:rPr>
        <w:t xml:space="preserve">; </w:t>
      </w:r>
      <w:r w:rsidR="00E64D97" w:rsidRPr="00DF4A6A">
        <w:rPr>
          <w:rFonts w:ascii="Times New Roman" w:hAnsi="Times New Roman" w:cs="Times New Roman"/>
          <w:b/>
          <w:sz w:val="22"/>
          <w:szCs w:val="22"/>
        </w:rPr>
        <w:t>X</w:t>
      </w:r>
      <w:r w:rsidR="00E64D97" w:rsidRPr="00DF4A6A">
        <w:rPr>
          <w:rFonts w:ascii="Times New Roman" w:hAnsi="Times New Roman" w:cs="Times New Roman"/>
          <w:sz w:val="22"/>
          <w:szCs w:val="22"/>
        </w:rPr>
        <w:t xml:space="preserve"> – Not in attendance</w:t>
      </w:r>
      <w:r w:rsidR="00DF4A6A">
        <w:rPr>
          <w:rFonts w:ascii="Times New Roman" w:hAnsi="Times New Roman" w:cs="Times New Roman"/>
          <w:sz w:val="22"/>
          <w:szCs w:val="22"/>
        </w:rPr>
        <w:t xml:space="preserve">; </w:t>
      </w:r>
      <w:r w:rsidR="00DF4A6A" w:rsidRPr="00DF4A6A">
        <w:rPr>
          <w:rFonts w:ascii="Times New Roman" w:hAnsi="Times New Roman" w:cs="Times New Roman"/>
          <w:b/>
          <w:sz w:val="22"/>
          <w:szCs w:val="22"/>
        </w:rPr>
        <w:t>T</w:t>
      </w:r>
      <w:r w:rsidR="00DF4A6A">
        <w:rPr>
          <w:rFonts w:ascii="Times New Roman" w:hAnsi="Times New Roman" w:cs="Times New Roman"/>
          <w:b/>
          <w:sz w:val="22"/>
          <w:szCs w:val="22"/>
        </w:rPr>
        <w:t xml:space="preserve"> </w:t>
      </w:r>
      <w:r w:rsidR="00DF4A6A" w:rsidRPr="00DF4A6A">
        <w:rPr>
          <w:rFonts w:ascii="Times New Roman" w:hAnsi="Times New Roman" w:cs="Times New Roman"/>
          <w:sz w:val="22"/>
          <w:szCs w:val="22"/>
        </w:rPr>
        <w:t>– Teleconference</w:t>
      </w:r>
      <w:r w:rsidR="00E64D97" w:rsidRPr="00DF4A6A">
        <w:rPr>
          <w:rFonts w:ascii="Times New Roman" w:hAnsi="Times New Roman" w:cs="Times New Roman"/>
          <w:sz w:val="22"/>
          <w:szCs w:val="22"/>
        </w:rPr>
        <w:t>)</w:t>
      </w:r>
    </w:p>
    <w:p w14:paraId="67FBB3FD" w14:textId="77777777" w:rsidR="006C6828" w:rsidRPr="00DF4A6A" w:rsidRDefault="006C6828" w:rsidP="00E64D97">
      <w:pPr>
        <w:rPr>
          <w:rFonts w:ascii="Times New Roman" w:hAnsi="Times New Roman" w:cs="Times New Roman"/>
          <w:sz w:val="22"/>
          <w:szCs w:val="22"/>
        </w:rPr>
      </w:pPr>
    </w:p>
    <w:p w14:paraId="3E34E054" w14:textId="77777777" w:rsidR="00E64D97" w:rsidRPr="00DF4A6A" w:rsidRDefault="00E64D97" w:rsidP="00E64D97">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Call to Order</w:t>
      </w:r>
    </w:p>
    <w:p w14:paraId="0D8ED42E" w14:textId="7906D433" w:rsidR="000B607D" w:rsidRPr="00DF4A6A" w:rsidRDefault="000B607D" w:rsidP="000B607D">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Meeting started at </w:t>
      </w:r>
      <w:r w:rsidR="005D5A2E" w:rsidRPr="00DF4A6A">
        <w:rPr>
          <w:rFonts w:ascii="Times New Roman" w:hAnsi="Times New Roman" w:cs="Times New Roman"/>
          <w:sz w:val="22"/>
          <w:szCs w:val="22"/>
        </w:rPr>
        <w:t>9:3</w:t>
      </w:r>
      <w:r w:rsidR="00E6388A">
        <w:rPr>
          <w:rFonts w:ascii="Times New Roman" w:hAnsi="Times New Roman" w:cs="Times New Roman"/>
          <w:sz w:val="22"/>
          <w:szCs w:val="22"/>
        </w:rPr>
        <w:t>2</w:t>
      </w:r>
      <w:r w:rsidRPr="00DF4A6A">
        <w:rPr>
          <w:rFonts w:ascii="Times New Roman" w:hAnsi="Times New Roman" w:cs="Times New Roman"/>
          <w:sz w:val="22"/>
          <w:szCs w:val="22"/>
        </w:rPr>
        <w:t xml:space="preserve"> </w:t>
      </w:r>
      <w:r w:rsidR="00A50A34" w:rsidRPr="00DF4A6A">
        <w:rPr>
          <w:rFonts w:ascii="Times New Roman" w:hAnsi="Times New Roman" w:cs="Times New Roman"/>
          <w:sz w:val="22"/>
          <w:szCs w:val="22"/>
        </w:rPr>
        <w:t>A</w:t>
      </w:r>
      <w:r w:rsidR="007E5E03" w:rsidRPr="00DF4A6A">
        <w:rPr>
          <w:rFonts w:ascii="Times New Roman" w:hAnsi="Times New Roman" w:cs="Times New Roman"/>
          <w:sz w:val="22"/>
          <w:szCs w:val="22"/>
        </w:rPr>
        <w:t>M</w:t>
      </w:r>
    </w:p>
    <w:p w14:paraId="3B6E9E23" w14:textId="77777777" w:rsidR="000B607D" w:rsidRPr="00DF4A6A" w:rsidRDefault="000B607D" w:rsidP="000B607D">
      <w:pPr>
        <w:pStyle w:val="ListParagraph"/>
        <w:rPr>
          <w:rFonts w:ascii="Times New Roman" w:hAnsi="Times New Roman" w:cs="Times New Roman"/>
          <w:sz w:val="22"/>
          <w:szCs w:val="22"/>
        </w:rPr>
      </w:pPr>
    </w:p>
    <w:p w14:paraId="1DB56BC0" w14:textId="77777777" w:rsidR="005E2814" w:rsidRPr="00DF4A6A" w:rsidRDefault="005E2814" w:rsidP="00C60F8C">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Roll call</w:t>
      </w:r>
    </w:p>
    <w:p w14:paraId="53F35FB8" w14:textId="1FA573FE" w:rsidR="00C97A66" w:rsidRPr="00DF4A6A" w:rsidRDefault="00486D60" w:rsidP="005E2814">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Also attending:  </w:t>
      </w:r>
      <w:r w:rsidRPr="00DF4A6A">
        <w:rPr>
          <w:rFonts w:ascii="Times New Roman" w:hAnsi="Times New Roman" w:cs="Times New Roman"/>
          <w:sz w:val="22"/>
          <w:szCs w:val="22"/>
        </w:rPr>
        <w:br/>
      </w:r>
    </w:p>
    <w:tbl>
      <w:tblPr>
        <w:tblStyle w:val="TableGrid"/>
        <w:tblW w:w="0" w:type="auto"/>
        <w:tblInd w:w="715" w:type="dxa"/>
        <w:tblLayout w:type="fixed"/>
        <w:tblLook w:val="04A0" w:firstRow="1" w:lastRow="0" w:firstColumn="1" w:lastColumn="0" w:noHBand="0" w:noVBand="1"/>
      </w:tblPr>
      <w:tblGrid>
        <w:gridCol w:w="6300"/>
        <w:gridCol w:w="1530"/>
        <w:gridCol w:w="805"/>
      </w:tblGrid>
      <w:tr w:rsidR="00FC2082" w:rsidRPr="00267671" w14:paraId="50789902" w14:textId="3C02160D" w:rsidTr="00267671">
        <w:tc>
          <w:tcPr>
            <w:tcW w:w="6300" w:type="dxa"/>
          </w:tcPr>
          <w:p w14:paraId="3AABEDCF" w14:textId="77777777" w:rsidR="00FC2082" w:rsidRPr="00267671" w:rsidRDefault="00FC2082"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Attendee</w:t>
            </w:r>
          </w:p>
        </w:tc>
        <w:tc>
          <w:tcPr>
            <w:tcW w:w="1530" w:type="dxa"/>
          </w:tcPr>
          <w:p w14:paraId="70CF017A" w14:textId="77777777" w:rsidR="00FC2082" w:rsidRPr="00267671" w:rsidRDefault="00FC2082"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County</w:t>
            </w:r>
          </w:p>
        </w:tc>
        <w:tc>
          <w:tcPr>
            <w:tcW w:w="805" w:type="dxa"/>
            <w:shd w:val="clear" w:color="auto" w:fill="E0E0E0"/>
          </w:tcPr>
          <w:p w14:paraId="3714B91B" w14:textId="77777777" w:rsidR="00FC2082" w:rsidRPr="00267671" w:rsidRDefault="00FC2082" w:rsidP="00114F6D">
            <w:pPr>
              <w:pStyle w:val="ListParagraph"/>
              <w:ind w:left="0"/>
              <w:jc w:val="center"/>
              <w:rPr>
                <w:rFonts w:ascii="Times New Roman" w:hAnsi="Times New Roman" w:cs="Times New Roman"/>
                <w:b/>
                <w:i/>
                <w:sz w:val="18"/>
                <w:szCs w:val="22"/>
              </w:rPr>
            </w:pPr>
          </w:p>
        </w:tc>
      </w:tr>
      <w:tr w:rsidR="00E60AF0" w:rsidRPr="00267671" w14:paraId="7C39F5AF" w14:textId="77777777" w:rsidTr="00FA3B27">
        <w:tc>
          <w:tcPr>
            <w:tcW w:w="6300" w:type="dxa"/>
          </w:tcPr>
          <w:p w14:paraId="20E97097" w14:textId="56934185" w:rsidR="00E60AF0" w:rsidRDefault="00E60AF0" w:rsidP="00FA3B27">
            <w:pPr>
              <w:pStyle w:val="ListParagraph"/>
              <w:ind w:left="0"/>
              <w:rPr>
                <w:rFonts w:ascii="Times New Roman" w:hAnsi="Times New Roman" w:cs="Times New Roman"/>
                <w:sz w:val="18"/>
                <w:szCs w:val="22"/>
              </w:rPr>
            </w:pPr>
            <w:r>
              <w:rPr>
                <w:rFonts w:ascii="Times New Roman" w:hAnsi="Times New Roman" w:cs="Times New Roman"/>
                <w:sz w:val="18"/>
                <w:szCs w:val="22"/>
              </w:rPr>
              <w:t>Kathy Lackey</w:t>
            </w:r>
          </w:p>
        </w:tc>
        <w:tc>
          <w:tcPr>
            <w:tcW w:w="1530" w:type="dxa"/>
          </w:tcPr>
          <w:p w14:paraId="36911F02" w14:textId="6A456A66" w:rsidR="00E60AF0" w:rsidRDefault="00E60AF0" w:rsidP="00FA3B27">
            <w:pPr>
              <w:pStyle w:val="ListParagraph"/>
              <w:ind w:left="0"/>
              <w:rPr>
                <w:rFonts w:ascii="Times New Roman" w:hAnsi="Times New Roman" w:cs="Times New Roman"/>
                <w:sz w:val="18"/>
                <w:szCs w:val="22"/>
              </w:rPr>
            </w:pPr>
            <w:r>
              <w:rPr>
                <w:rFonts w:ascii="Times New Roman" w:hAnsi="Times New Roman" w:cs="Times New Roman"/>
                <w:sz w:val="18"/>
                <w:szCs w:val="22"/>
              </w:rPr>
              <w:t>Butte</w:t>
            </w:r>
          </w:p>
        </w:tc>
        <w:tc>
          <w:tcPr>
            <w:tcW w:w="805" w:type="dxa"/>
            <w:shd w:val="clear" w:color="auto" w:fill="E0E0E0"/>
          </w:tcPr>
          <w:p w14:paraId="785F5482" w14:textId="040FB827" w:rsidR="00E60AF0" w:rsidRPr="00267671" w:rsidRDefault="00E60AF0" w:rsidP="00FA3B27">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483BA6" w:rsidRPr="00267671" w14:paraId="52588703" w14:textId="77777777" w:rsidTr="00FA3B27">
        <w:tc>
          <w:tcPr>
            <w:tcW w:w="6300" w:type="dxa"/>
          </w:tcPr>
          <w:p w14:paraId="4005BD03" w14:textId="77777777" w:rsidR="00483BA6" w:rsidRPr="00267671" w:rsidRDefault="00483BA6" w:rsidP="00FA3B27">
            <w:pPr>
              <w:pStyle w:val="ListParagraph"/>
              <w:ind w:left="0"/>
              <w:rPr>
                <w:rFonts w:ascii="Times New Roman" w:hAnsi="Times New Roman" w:cs="Times New Roman"/>
                <w:sz w:val="18"/>
                <w:szCs w:val="22"/>
              </w:rPr>
            </w:pPr>
            <w:r>
              <w:rPr>
                <w:rFonts w:ascii="Times New Roman" w:hAnsi="Times New Roman" w:cs="Times New Roman"/>
                <w:sz w:val="18"/>
                <w:szCs w:val="22"/>
              </w:rPr>
              <w:t>Barbara Dunmore</w:t>
            </w:r>
          </w:p>
        </w:tc>
        <w:tc>
          <w:tcPr>
            <w:tcW w:w="1530" w:type="dxa"/>
          </w:tcPr>
          <w:p w14:paraId="3730E54C" w14:textId="77777777" w:rsidR="00483BA6" w:rsidRPr="00267671" w:rsidRDefault="00483BA6" w:rsidP="00FA3B27">
            <w:pPr>
              <w:pStyle w:val="ListParagraph"/>
              <w:ind w:left="0"/>
              <w:rPr>
                <w:rFonts w:ascii="Times New Roman" w:hAnsi="Times New Roman" w:cs="Times New Roman"/>
                <w:sz w:val="18"/>
                <w:szCs w:val="22"/>
              </w:rPr>
            </w:pPr>
            <w:r>
              <w:rPr>
                <w:rFonts w:ascii="Times New Roman" w:hAnsi="Times New Roman" w:cs="Times New Roman"/>
                <w:sz w:val="18"/>
                <w:szCs w:val="22"/>
              </w:rPr>
              <w:t>Contra Costa</w:t>
            </w:r>
          </w:p>
        </w:tc>
        <w:tc>
          <w:tcPr>
            <w:tcW w:w="805" w:type="dxa"/>
            <w:shd w:val="clear" w:color="auto" w:fill="E0E0E0"/>
          </w:tcPr>
          <w:p w14:paraId="69D959D7" w14:textId="77777777" w:rsidR="00483BA6" w:rsidRPr="00267671" w:rsidRDefault="00483BA6" w:rsidP="00FA3B27">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T</w:t>
            </w:r>
          </w:p>
        </w:tc>
      </w:tr>
      <w:tr w:rsidR="0068635B" w:rsidRPr="00267671" w14:paraId="03F7DE20" w14:textId="77777777" w:rsidTr="00FA3B27">
        <w:tc>
          <w:tcPr>
            <w:tcW w:w="6300" w:type="dxa"/>
          </w:tcPr>
          <w:p w14:paraId="678413E6" w14:textId="4A80C8D2" w:rsidR="0068635B" w:rsidRDefault="0068635B" w:rsidP="00FA3B27">
            <w:pPr>
              <w:pStyle w:val="ListParagraph"/>
              <w:ind w:left="0"/>
              <w:rPr>
                <w:rFonts w:ascii="Times New Roman" w:hAnsi="Times New Roman" w:cs="Times New Roman"/>
                <w:sz w:val="18"/>
                <w:szCs w:val="22"/>
              </w:rPr>
            </w:pPr>
            <w:r>
              <w:rPr>
                <w:rFonts w:ascii="Times New Roman" w:hAnsi="Times New Roman" w:cs="Times New Roman"/>
                <w:sz w:val="18"/>
                <w:szCs w:val="22"/>
              </w:rPr>
              <w:t>Jacqueline Luna</w:t>
            </w:r>
          </w:p>
        </w:tc>
        <w:tc>
          <w:tcPr>
            <w:tcW w:w="1530" w:type="dxa"/>
          </w:tcPr>
          <w:p w14:paraId="50FC4DAC" w14:textId="49A4F9D4" w:rsidR="0068635B" w:rsidRDefault="0068635B" w:rsidP="00FA3B27">
            <w:pPr>
              <w:pStyle w:val="ListParagraph"/>
              <w:ind w:left="0"/>
              <w:rPr>
                <w:rFonts w:ascii="Times New Roman" w:hAnsi="Times New Roman" w:cs="Times New Roman"/>
                <w:sz w:val="18"/>
                <w:szCs w:val="22"/>
              </w:rPr>
            </w:pPr>
            <w:r>
              <w:rPr>
                <w:rFonts w:ascii="Times New Roman" w:hAnsi="Times New Roman" w:cs="Times New Roman"/>
                <w:sz w:val="18"/>
                <w:szCs w:val="22"/>
              </w:rPr>
              <w:t>Madera</w:t>
            </w:r>
          </w:p>
        </w:tc>
        <w:tc>
          <w:tcPr>
            <w:tcW w:w="805" w:type="dxa"/>
            <w:shd w:val="clear" w:color="auto" w:fill="E0E0E0"/>
          </w:tcPr>
          <w:p w14:paraId="7A3CA7A2" w14:textId="5911162D" w:rsidR="0068635B" w:rsidRPr="00267671" w:rsidRDefault="0068635B" w:rsidP="00FA3B27">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0D0CF4" w:rsidRPr="00267671" w14:paraId="2863B8C7" w14:textId="77777777" w:rsidTr="00EC28D3">
        <w:tc>
          <w:tcPr>
            <w:tcW w:w="6300" w:type="dxa"/>
          </w:tcPr>
          <w:p w14:paraId="5D4C134A" w14:textId="62FD0166" w:rsidR="000D0CF4" w:rsidRDefault="000D0CF4" w:rsidP="00EC28D3">
            <w:pPr>
              <w:pStyle w:val="ListParagraph"/>
              <w:ind w:left="0"/>
              <w:rPr>
                <w:rFonts w:ascii="Times New Roman" w:hAnsi="Times New Roman" w:cs="Times New Roman"/>
                <w:sz w:val="18"/>
                <w:szCs w:val="22"/>
              </w:rPr>
            </w:pPr>
            <w:r>
              <w:rPr>
                <w:rFonts w:ascii="Times New Roman" w:hAnsi="Times New Roman" w:cs="Times New Roman"/>
                <w:sz w:val="18"/>
                <w:szCs w:val="22"/>
              </w:rPr>
              <w:t>Lori Aleman/</w:t>
            </w:r>
            <w:r w:rsidR="0065477C" w:rsidRPr="0065477C">
              <w:rPr>
                <w:rFonts w:ascii="Times New Roman" w:hAnsi="Times New Roman" w:cs="Times New Roman"/>
                <w:sz w:val="18"/>
                <w:szCs w:val="22"/>
              </w:rPr>
              <w:t>Lisa Anderson</w:t>
            </w:r>
            <w:r w:rsidR="0065477C">
              <w:rPr>
                <w:rFonts w:ascii="Times New Roman" w:hAnsi="Times New Roman" w:cs="Times New Roman"/>
                <w:sz w:val="18"/>
                <w:szCs w:val="22"/>
              </w:rPr>
              <w:t>/</w:t>
            </w:r>
            <w:r>
              <w:rPr>
                <w:rFonts w:ascii="Times New Roman" w:hAnsi="Times New Roman" w:cs="Times New Roman"/>
                <w:sz w:val="18"/>
                <w:szCs w:val="22"/>
              </w:rPr>
              <w:t>Antoinette Garrett/Alyssa Green</w:t>
            </w:r>
          </w:p>
        </w:tc>
        <w:tc>
          <w:tcPr>
            <w:tcW w:w="1530" w:type="dxa"/>
          </w:tcPr>
          <w:p w14:paraId="4A8CE4FC" w14:textId="77777777" w:rsidR="000D0CF4" w:rsidRDefault="000D0CF4" w:rsidP="00EC28D3">
            <w:pPr>
              <w:pStyle w:val="ListParagraph"/>
              <w:ind w:left="0"/>
              <w:rPr>
                <w:rFonts w:ascii="Times New Roman" w:hAnsi="Times New Roman" w:cs="Times New Roman"/>
                <w:sz w:val="18"/>
                <w:szCs w:val="22"/>
              </w:rPr>
            </w:pPr>
            <w:r>
              <w:rPr>
                <w:rFonts w:ascii="Times New Roman" w:hAnsi="Times New Roman" w:cs="Times New Roman"/>
                <w:sz w:val="18"/>
                <w:szCs w:val="22"/>
              </w:rPr>
              <w:t>Riverside</w:t>
            </w:r>
          </w:p>
        </w:tc>
        <w:tc>
          <w:tcPr>
            <w:tcW w:w="805" w:type="dxa"/>
            <w:shd w:val="clear" w:color="auto" w:fill="E0E0E0"/>
          </w:tcPr>
          <w:p w14:paraId="1A396EFE" w14:textId="77777777" w:rsidR="000D0CF4" w:rsidRDefault="000D0CF4" w:rsidP="00EC28D3">
            <w:pPr>
              <w:pStyle w:val="ListParagraph"/>
              <w:ind w:left="0"/>
              <w:rPr>
                <w:rFonts w:ascii="Times New Roman" w:hAnsi="Times New Roman" w:cs="Times New Roman"/>
                <w:sz w:val="18"/>
                <w:szCs w:val="22"/>
              </w:rPr>
            </w:pPr>
            <w:r>
              <w:rPr>
                <w:rFonts w:ascii="Times New Roman" w:hAnsi="Times New Roman" w:cs="Times New Roman"/>
                <w:sz w:val="18"/>
                <w:szCs w:val="22"/>
              </w:rPr>
              <w:t>T/T/T</w:t>
            </w:r>
          </w:p>
        </w:tc>
      </w:tr>
      <w:tr w:rsidR="00483BA6" w:rsidRPr="00267671" w14:paraId="4A1A0003" w14:textId="77777777" w:rsidTr="00C9453D">
        <w:tc>
          <w:tcPr>
            <w:tcW w:w="6300" w:type="dxa"/>
          </w:tcPr>
          <w:p w14:paraId="209BEBC2" w14:textId="53F9CEF2" w:rsidR="00483BA6" w:rsidRPr="00267671" w:rsidRDefault="00483BA6" w:rsidP="00C9453D">
            <w:pPr>
              <w:pStyle w:val="ListParagraph"/>
              <w:ind w:left="0"/>
              <w:rPr>
                <w:rFonts w:ascii="Times New Roman" w:hAnsi="Times New Roman" w:cs="Times New Roman"/>
                <w:sz w:val="18"/>
                <w:szCs w:val="22"/>
              </w:rPr>
            </w:pPr>
            <w:r>
              <w:rPr>
                <w:rFonts w:ascii="Times New Roman" w:hAnsi="Times New Roman" w:cs="Times New Roman"/>
                <w:sz w:val="18"/>
                <w:szCs w:val="22"/>
              </w:rPr>
              <w:t>Andrew</w:t>
            </w:r>
            <w:r w:rsidR="002744BB">
              <w:rPr>
                <w:rFonts w:ascii="Times New Roman" w:hAnsi="Times New Roman" w:cs="Times New Roman"/>
                <w:sz w:val="18"/>
                <w:szCs w:val="22"/>
              </w:rPr>
              <w:t xml:space="preserve"> Graham</w:t>
            </w:r>
          </w:p>
        </w:tc>
        <w:tc>
          <w:tcPr>
            <w:tcW w:w="1530" w:type="dxa"/>
          </w:tcPr>
          <w:p w14:paraId="18B03C8F" w14:textId="77777777" w:rsidR="00483BA6" w:rsidRPr="00267671" w:rsidRDefault="00483BA6" w:rsidP="00C9453D">
            <w:pPr>
              <w:pStyle w:val="ListParagraph"/>
              <w:ind w:left="0"/>
              <w:rPr>
                <w:rFonts w:ascii="Times New Roman" w:hAnsi="Times New Roman" w:cs="Times New Roman"/>
                <w:sz w:val="18"/>
                <w:szCs w:val="22"/>
              </w:rPr>
            </w:pPr>
            <w:r>
              <w:rPr>
                <w:rFonts w:ascii="Times New Roman" w:hAnsi="Times New Roman" w:cs="Times New Roman"/>
                <w:sz w:val="18"/>
                <w:szCs w:val="22"/>
              </w:rPr>
              <w:t>Sacramento</w:t>
            </w:r>
          </w:p>
        </w:tc>
        <w:tc>
          <w:tcPr>
            <w:tcW w:w="805" w:type="dxa"/>
            <w:shd w:val="clear" w:color="auto" w:fill="E0E0E0"/>
          </w:tcPr>
          <w:p w14:paraId="3C0FED93" w14:textId="77777777" w:rsidR="00483BA6" w:rsidRPr="00267671" w:rsidRDefault="00483BA6" w:rsidP="00C9453D">
            <w:pPr>
              <w:pStyle w:val="ListParagraph"/>
              <w:ind w:left="0"/>
              <w:rPr>
                <w:rFonts w:ascii="Times New Roman" w:hAnsi="Times New Roman" w:cs="Times New Roman"/>
                <w:sz w:val="18"/>
                <w:szCs w:val="22"/>
              </w:rPr>
            </w:pPr>
            <w:r>
              <w:rPr>
                <w:rFonts w:ascii="Times New Roman" w:hAnsi="Times New Roman" w:cs="Times New Roman"/>
                <w:sz w:val="18"/>
                <w:szCs w:val="22"/>
              </w:rPr>
              <w:t>P</w:t>
            </w:r>
          </w:p>
        </w:tc>
      </w:tr>
      <w:tr w:rsidR="00FC2082" w:rsidRPr="00267671" w14:paraId="2FC8A5B4" w14:textId="77777777" w:rsidTr="00267671">
        <w:tc>
          <w:tcPr>
            <w:tcW w:w="6300" w:type="dxa"/>
          </w:tcPr>
          <w:p w14:paraId="4A9B8621" w14:textId="6B3561EE" w:rsidR="00FC2082" w:rsidRPr="00267671" w:rsidRDefault="00483BA6" w:rsidP="00E05713">
            <w:pPr>
              <w:pStyle w:val="ListParagraph"/>
              <w:ind w:left="0"/>
              <w:rPr>
                <w:rFonts w:ascii="Times New Roman" w:hAnsi="Times New Roman" w:cs="Times New Roman"/>
                <w:sz w:val="18"/>
                <w:szCs w:val="22"/>
              </w:rPr>
            </w:pPr>
            <w:r>
              <w:rPr>
                <w:rFonts w:ascii="Times New Roman" w:hAnsi="Times New Roman" w:cs="Times New Roman"/>
                <w:sz w:val="18"/>
                <w:szCs w:val="22"/>
              </w:rPr>
              <w:t>Diane Rea</w:t>
            </w:r>
          </w:p>
        </w:tc>
        <w:tc>
          <w:tcPr>
            <w:tcW w:w="1530" w:type="dxa"/>
          </w:tcPr>
          <w:p w14:paraId="4B757BA0" w14:textId="79FAC6FE" w:rsidR="00FC2082" w:rsidRPr="00267671" w:rsidRDefault="00E6388A" w:rsidP="00E05713">
            <w:pPr>
              <w:pStyle w:val="ListParagraph"/>
              <w:ind w:left="0"/>
              <w:rPr>
                <w:rFonts w:ascii="Times New Roman" w:hAnsi="Times New Roman" w:cs="Times New Roman"/>
                <w:sz w:val="18"/>
                <w:szCs w:val="22"/>
              </w:rPr>
            </w:pPr>
            <w:r>
              <w:rPr>
                <w:rFonts w:ascii="Times New Roman" w:hAnsi="Times New Roman" w:cs="Times New Roman"/>
                <w:sz w:val="18"/>
                <w:szCs w:val="22"/>
              </w:rPr>
              <w:t>San Fr</w:t>
            </w:r>
            <w:r w:rsidR="00483BA6">
              <w:rPr>
                <w:rFonts w:ascii="Times New Roman" w:hAnsi="Times New Roman" w:cs="Times New Roman"/>
                <w:sz w:val="18"/>
                <w:szCs w:val="22"/>
              </w:rPr>
              <w:t>ancisco</w:t>
            </w:r>
          </w:p>
        </w:tc>
        <w:tc>
          <w:tcPr>
            <w:tcW w:w="805" w:type="dxa"/>
            <w:shd w:val="clear" w:color="auto" w:fill="E0E0E0"/>
          </w:tcPr>
          <w:p w14:paraId="75148895" w14:textId="77777777" w:rsidR="00FC2082" w:rsidRPr="00267671" w:rsidRDefault="00FC2082" w:rsidP="00E05713">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T</w:t>
            </w:r>
          </w:p>
        </w:tc>
      </w:tr>
      <w:tr w:rsidR="00FC2082" w:rsidRPr="00267671" w14:paraId="3882D55B" w14:textId="310E061E" w:rsidTr="00267671">
        <w:tc>
          <w:tcPr>
            <w:tcW w:w="6300" w:type="dxa"/>
          </w:tcPr>
          <w:p w14:paraId="3D92CCF3" w14:textId="56E4CB3E" w:rsidR="00FC2082" w:rsidRPr="00267671" w:rsidRDefault="00E6388A">
            <w:pPr>
              <w:pStyle w:val="ListParagraph"/>
              <w:ind w:left="0"/>
              <w:rPr>
                <w:rFonts w:ascii="Times New Roman" w:hAnsi="Times New Roman" w:cs="Times New Roman"/>
                <w:sz w:val="18"/>
                <w:szCs w:val="22"/>
              </w:rPr>
            </w:pPr>
            <w:r>
              <w:rPr>
                <w:rFonts w:ascii="Times New Roman" w:hAnsi="Times New Roman" w:cs="Times New Roman"/>
                <w:sz w:val="18"/>
                <w:szCs w:val="22"/>
              </w:rPr>
              <w:t>Rosette</w:t>
            </w:r>
            <w:r w:rsidR="002744BB">
              <w:rPr>
                <w:rFonts w:ascii="Times New Roman" w:hAnsi="Times New Roman" w:cs="Times New Roman"/>
                <w:sz w:val="18"/>
                <w:szCs w:val="22"/>
              </w:rPr>
              <w:t xml:space="preserve"> </w:t>
            </w:r>
            <w:r w:rsidR="002744BB" w:rsidRPr="002744BB">
              <w:rPr>
                <w:rFonts w:ascii="Times New Roman" w:hAnsi="Times New Roman" w:cs="Times New Roman"/>
                <w:sz w:val="18"/>
                <w:szCs w:val="22"/>
              </w:rPr>
              <w:t>Keopadubsy</w:t>
            </w:r>
          </w:p>
        </w:tc>
        <w:tc>
          <w:tcPr>
            <w:tcW w:w="1530" w:type="dxa"/>
          </w:tcPr>
          <w:p w14:paraId="43CD5D58" w14:textId="71B9EDCE" w:rsidR="00FC2082" w:rsidRPr="00267671" w:rsidRDefault="00E6388A" w:rsidP="005E2814">
            <w:pPr>
              <w:pStyle w:val="ListParagraph"/>
              <w:ind w:left="0"/>
              <w:rPr>
                <w:rFonts w:ascii="Times New Roman" w:hAnsi="Times New Roman" w:cs="Times New Roman"/>
                <w:sz w:val="18"/>
                <w:szCs w:val="22"/>
              </w:rPr>
            </w:pPr>
            <w:r>
              <w:rPr>
                <w:rFonts w:ascii="Times New Roman" w:hAnsi="Times New Roman" w:cs="Times New Roman"/>
                <w:sz w:val="18"/>
                <w:szCs w:val="22"/>
              </w:rPr>
              <w:t>San J</w:t>
            </w:r>
            <w:r w:rsidR="006E6B7A">
              <w:rPr>
                <w:rFonts w:ascii="Times New Roman" w:hAnsi="Times New Roman" w:cs="Times New Roman"/>
                <w:sz w:val="18"/>
                <w:szCs w:val="22"/>
              </w:rPr>
              <w:t>oaquin</w:t>
            </w:r>
          </w:p>
        </w:tc>
        <w:tc>
          <w:tcPr>
            <w:tcW w:w="805" w:type="dxa"/>
            <w:shd w:val="clear" w:color="auto" w:fill="E0E0E0"/>
          </w:tcPr>
          <w:p w14:paraId="020D876A" w14:textId="02E2193F" w:rsidR="00FC2082" w:rsidRPr="00267671" w:rsidRDefault="00E6388A" w:rsidP="005E2814">
            <w:pPr>
              <w:pStyle w:val="ListParagraph"/>
              <w:ind w:left="0"/>
              <w:rPr>
                <w:rFonts w:ascii="Times New Roman" w:hAnsi="Times New Roman" w:cs="Times New Roman"/>
                <w:sz w:val="18"/>
                <w:szCs w:val="22"/>
              </w:rPr>
            </w:pPr>
            <w:r>
              <w:rPr>
                <w:rFonts w:ascii="Times New Roman" w:hAnsi="Times New Roman" w:cs="Times New Roman"/>
                <w:sz w:val="18"/>
                <w:szCs w:val="22"/>
              </w:rPr>
              <w:t>P</w:t>
            </w:r>
          </w:p>
        </w:tc>
      </w:tr>
      <w:tr w:rsidR="00483BA6" w:rsidRPr="00267671" w14:paraId="60CDBEAF" w14:textId="77777777" w:rsidTr="00377D7D">
        <w:tc>
          <w:tcPr>
            <w:tcW w:w="6300" w:type="dxa"/>
          </w:tcPr>
          <w:p w14:paraId="4F006B88" w14:textId="77777777" w:rsidR="00483BA6" w:rsidRPr="00267671" w:rsidRDefault="00483BA6" w:rsidP="00377D7D">
            <w:pPr>
              <w:pStyle w:val="ListParagraph"/>
              <w:ind w:left="0"/>
              <w:rPr>
                <w:rFonts w:ascii="Times New Roman" w:hAnsi="Times New Roman" w:cs="Times New Roman"/>
                <w:sz w:val="18"/>
                <w:szCs w:val="22"/>
              </w:rPr>
            </w:pPr>
            <w:r>
              <w:rPr>
                <w:rFonts w:ascii="Times New Roman" w:hAnsi="Times New Roman" w:cs="Times New Roman"/>
                <w:sz w:val="18"/>
                <w:szCs w:val="22"/>
              </w:rPr>
              <w:t>Amanda King</w:t>
            </w:r>
          </w:p>
        </w:tc>
        <w:tc>
          <w:tcPr>
            <w:tcW w:w="1530" w:type="dxa"/>
          </w:tcPr>
          <w:p w14:paraId="5E2A32A2" w14:textId="77777777" w:rsidR="00483BA6" w:rsidRPr="00267671" w:rsidRDefault="00483BA6" w:rsidP="00377D7D">
            <w:pPr>
              <w:pStyle w:val="ListParagraph"/>
              <w:ind w:left="0"/>
              <w:rPr>
                <w:rFonts w:ascii="Times New Roman" w:hAnsi="Times New Roman" w:cs="Times New Roman"/>
                <w:sz w:val="18"/>
                <w:szCs w:val="22"/>
              </w:rPr>
            </w:pPr>
            <w:r>
              <w:rPr>
                <w:rFonts w:ascii="Times New Roman" w:hAnsi="Times New Roman" w:cs="Times New Roman"/>
                <w:sz w:val="18"/>
                <w:szCs w:val="22"/>
              </w:rPr>
              <w:t>Sonoma</w:t>
            </w:r>
          </w:p>
        </w:tc>
        <w:tc>
          <w:tcPr>
            <w:tcW w:w="805" w:type="dxa"/>
            <w:shd w:val="clear" w:color="auto" w:fill="E0E0E0"/>
          </w:tcPr>
          <w:p w14:paraId="13E55A81" w14:textId="77777777" w:rsidR="00483BA6" w:rsidRPr="00267671" w:rsidRDefault="00483BA6" w:rsidP="00377D7D">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FC2082" w:rsidRPr="00267671" w14:paraId="4263F242" w14:textId="77777777" w:rsidTr="00267671">
        <w:tc>
          <w:tcPr>
            <w:tcW w:w="6300" w:type="dxa"/>
          </w:tcPr>
          <w:p w14:paraId="626D6877" w14:textId="7F8CA638" w:rsidR="00FC2082" w:rsidRPr="00267671" w:rsidRDefault="00E6388A" w:rsidP="006C74F2">
            <w:pPr>
              <w:pStyle w:val="ListParagraph"/>
              <w:ind w:left="0"/>
              <w:rPr>
                <w:rFonts w:ascii="Times New Roman" w:hAnsi="Times New Roman" w:cs="Times New Roman"/>
                <w:sz w:val="18"/>
                <w:szCs w:val="22"/>
              </w:rPr>
            </w:pPr>
            <w:r>
              <w:rPr>
                <w:rFonts w:ascii="Times New Roman" w:hAnsi="Times New Roman" w:cs="Times New Roman"/>
                <w:sz w:val="18"/>
                <w:szCs w:val="22"/>
              </w:rPr>
              <w:t>Donna Linder</w:t>
            </w:r>
            <w:r w:rsidR="00483BA6">
              <w:rPr>
                <w:rFonts w:ascii="Times New Roman" w:hAnsi="Times New Roman" w:cs="Times New Roman"/>
                <w:sz w:val="18"/>
                <w:szCs w:val="22"/>
              </w:rPr>
              <w:t>/ Marnie</w:t>
            </w:r>
            <w:r w:rsidR="0068635B">
              <w:rPr>
                <w:rFonts w:ascii="Times New Roman" w:hAnsi="Times New Roman" w:cs="Times New Roman"/>
                <w:sz w:val="18"/>
                <w:szCs w:val="22"/>
              </w:rPr>
              <w:t xml:space="preserve"> Ardis</w:t>
            </w:r>
          </w:p>
        </w:tc>
        <w:tc>
          <w:tcPr>
            <w:tcW w:w="1530" w:type="dxa"/>
          </w:tcPr>
          <w:p w14:paraId="1A4D7845" w14:textId="61AC4AA2" w:rsidR="00FC2082" w:rsidRPr="00267671" w:rsidRDefault="00E6388A" w:rsidP="006C74F2">
            <w:pPr>
              <w:pStyle w:val="ListParagraph"/>
              <w:ind w:left="0"/>
              <w:rPr>
                <w:rFonts w:ascii="Times New Roman" w:hAnsi="Times New Roman" w:cs="Times New Roman"/>
                <w:sz w:val="18"/>
                <w:szCs w:val="22"/>
              </w:rPr>
            </w:pPr>
            <w:r>
              <w:rPr>
                <w:rFonts w:ascii="Times New Roman" w:hAnsi="Times New Roman" w:cs="Times New Roman"/>
                <w:sz w:val="18"/>
                <w:szCs w:val="22"/>
              </w:rPr>
              <w:t>Stanislaus</w:t>
            </w:r>
          </w:p>
        </w:tc>
        <w:tc>
          <w:tcPr>
            <w:tcW w:w="805" w:type="dxa"/>
            <w:shd w:val="clear" w:color="auto" w:fill="E0E0E0"/>
          </w:tcPr>
          <w:p w14:paraId="290BBD25" w14:textId="666E414E" w:rsidR="00FC2082" w:rsidRPr="00267671" w:rsidRDefault="00E6388A" w:rsidP="006C74F2">
            <w:pPr>
              <w:pStyle w:val="ListParagraph"/>
              <w:ind w:left="0"/>
              <w:rPr>
                <w:rFonts w:ascii="Times New Roman" w:hAnsi="Times New Roman" w:cs="Times New Roman"/>
                <w:sz w:val="18"/>
                <w:szCs w:val="22"/>
              </w:rPr>
            </w:pPr>
            <w:r>
              <w:rPr>
                <w:rFonts w:ascii="Times New Roman" w:hAnsi="Times New Roman" w:cs="Times New Roman"/>
                <w:sz w:val="18"/>
                <w:szCs w:val="22"/>
              </w:rPr>
              <w:t>P</w:t>
            </w:r>
            <w:r w:rsidR="00483BA6">
              <w:rPr>
                <w:rFonts w:ascii="Times New Roman" w:hAnsi="Times New Roman" w:cs="Times New Roman"/>
                <w:sz w:val="18"/>
                <w:szCs w:val="22"/>
              </w:rPr>
              <w:t>/P</w:t>
            </w:r>
          </w:p>
        </w:tc>
      </w:tr>
    </w:tbl>
    <w:p w14:paraId="624CC44B" w14:textId="77777777" w:rsidR="005E2814" w:rsidRPr="00DF4A6A" w:rsidRDefault="005E2814" w:rsidP="005E2814">
      <w:pPr>
        <w:pStyle w:val="ListParagraph"/>
        <w:rPr>
          <w:rFonts w:ascii="Times New Roman" w:hAnsi="Times New Roman" w:cs="Times New Roman"/>
          <w:sz w:val="22"/>
          <w:szCs w:val="22"/>
        </w:rPr>
      </w:pPr>
    </w:p>
    <w:p w14:paraId="361367A2" w14:textId="77777777" w:rsidR="00C60F8C" w:rsidRPr="006E2C88" w:rsidRDefault="00E64D97" w:rsidP="00C60F8C">
      <w:pPr>
        <w:pStyle w:val="ListParagraph"/>
        <w:numPr>
          <w:ilvl w:val="0"/>
          <w:numId w:val="1"/>
        </w:numPr>
        <w:rPr>
          <w:rFonts w:ascii="Times New Roman" w:hAnsi="Times New Roman" w:cs="Times New Roman"/>
          <w:b/>
          <w:sz w:val="22"/>
          <w:szCs w:val="22"/>
        </w:rPr>
      </w:pPr>
      <w:r w:rsidRPr="006E2C88">
        <w:rPr>
          <w:rFonts w:ascii="Times New Roman" w:hAnsi="Times New Roman" w:cs="Times New Roman"/>
          <w:b/>
          <w:sz w:val="22"/>
          <w:szCs w:val="22"/>
        </w:rPr>
        <w:t>Approval of Minutes</w:t>
      </w:r>
    </w:p>
    <w:p w14:paraId="217B8B65" w14:textId="0C2B1420" w:rsidR="000B607D" w:rsidRPr="006E2C88" w:rsidRDefault="006E6B7A" w:rsidP="00C60F8C">
      <w:pPr>
        <w:pStyle w:val="ListParagraph"/>
        <w:rPr>
          <w:rFonts w:ascii="Times New Roman" w:hAnsi="Times New Roman" w:cs="Times New Roman"/>
          <w:b/>
          <w:sz w:val="22"/>
          <w:szCs w:val="22"/>
        </w:rPr>
      </w:pPr>
      <w:r>
        <w:rPr>
          <w:rFonts w:ascii="Times New Roman" w:hAnsi="Times New Roman" w:cs="Times New Roman"/>
          <w:sz w:val="22"/>
          <w:szCs w:val="22"/>
        </w:rPr>
        <w:t xml:space="preserve">Paula Pesut corrected the name of the county she is representing from Shasta </w:t>
      </w:r>
      <w:r w:rsidR="000038FF">
        <w:rPr>
          <w:rFonts w:ascii="Times New Roman" w:hAnsi="Times New Roman" w:cs="Times New Roman"/>
          <w:sz w:val="22"/>
          <w:szCs w:val="22"/>
        </w:rPr>
        <w:t xml:space="preserve">County </w:t>
      </w:r>
      <w:r>
        <w:rPr>
          <w:rFonts w:ascii="Times New Roman" w:hAnsi="Times New Roman" w:cs="Times New Roman"/>
          <w:sz w:val="22"/>
          <w:szCs w:val="22"/>
        </w:rPr>
        <w:t>to Placer</w:t>
      </w:r>
      <w:r w:rsidR="000038FF">
        <w:rPr>
          <w:rFonts w:ascii="Times New Roman" w:hAnsi="Times New Roman" w:cs="Times New Roman"/>
          <w:sz w:val="22"/>
          <w:szCs w:val="22"/>
        </w:rPr>
        <w:t xml:space="preserve"> County</w:t>
      </w:r>
      <w:r>
        <w:rPr>
          <w:rFonts w:ascii="Times New Roman" w:hAnsi="Times New Roman" w:cs="Times New Roman"/>
          <w:sz w:val="22"/>
          <w:szCs w:val="22"/>
        </w:rPr>
        <w:t xml:space="preserve">. </w:t>
      </w:r>
      <w:r w:rsidR="00C60F8C" w:rsidRPr="006E2C88">
        <w:rPr>
          <w:rFonts w:ascii="Times New Roman" w:hAnsi="Times New Roman" w:cs="Times New Roman"/>
          <w:sz w:val="22"/>
          <w:szCs w:val="22"/>
        </w:rPr>
        <w:t>Motion to a</w:t>
      </w:r>
      <w:r w:rsidR="007E5E03" w:rsidRPr="006E2C88">
        <w:rPr>
          <w:rFonts w:ascii="Times New Roman" w:hAnsi="Times New Roman" w:cs="Times New Roman"/>
          <w:sz w:val="22"/>
          <w:szCs w:val="22"/>
        </w:rPr>
        <w:t>pprove</w:t>
      </w:r>
      <w:r w:rsidR="005652C8" w:rsidRPr="006E2C88">
        <w:rPr>
          <w:rFonts w:ascii="Times New Roman" w:hAnsi="Times New Roman" w:cs="Times New Roman"/>
          <w:sz w:val="22"/>
          <w:szCs w:val="22"/>
        </w:rPr>
        <w:t xml:space="preserve">: </w:t>
      </w:r>
      <w:r w:rsidR="002A180D">
        <w:rPr>
          <w:rFonts w:ascii="Times New Roman" w:hAnsi="Times New Roman" w:cs="Times New Roman"/>
          <w:sz w:val="22"/>
          <w:szCs w:val="22"/>
        </w:rPr>
        <w:t>Paula Pesut</w:t>
      </w:r>
      <w:r w:rsidR="00440826">
        <w:rPr>
          <w:rFonts w:ascii="Times New Roman" w:hAnsi="Times New Roman" w:cs="Times New Roman"/>
          <w:sz w:val="22"/>
          <w:szCs w:val="22"/>
        </w:rPr>
        <w:t xml:space="preserve">, </w:t>
      </w:r>
      <w:r w:rsidR="00E6388A">
        <w:rPr>
          <w:rFonts w:ascii="Times New Roman" w:hAnsi="Times New Roman" w:cs="Times New Roman"/>
          <w:sz w:val="22"/>
          <w:szCs w:val="22"/>
        </w:rPr>
        <w:t>Placer</w:t>
      </w:r>
      <w:r w:rsidR="00440826">
        <w:rPr>
          <w:rFonts w:ascii="Times New Roman" w:hAnsi="Times New Roman" w:cs="Times New Roman"/>
          <w:sz w:val="22"/>
          <w:szCs w:val="22"/>
        </w:rPr>
        <w:t xml:space="preserve">; Second: </w:t>
      </w:r>
      <w:r w:rsidR="002A180D">
        <w:rPr>
          <w:rFonts w:ascii="Times New Roman" w:hAnsi="Times New Roman" w:cs="Times New Roman"/>
          <w:sz w:val="22"/>
          <w:szCs w:val="22"/>
        </w:rPr>
        <w:t>Monique Blakeley</w:t>
      </w:r>
      <w:r w:rsidR="00440826">
        <w:rPr>
          <w:rFonts w:ascii="Times New Roman" w:hAnsi="Times New Roman" w:cs="Times New Roman"/>
          <w:sz w:val="22"/>
          <w:szCs w:val="22"/>
        </w:rPr>
        <w:t xml:space="preserve">, </w:t>
      </w:r>
      <w:r w:rsidR="002A180D">
        <w:rPr>
          <w:rFonts w:ascii="Times New Roman" w:hAnsi="Times New Roman" w:cs="Times New Roman"/>
          <w:sz w:val="22"/>
          <w:szCs w:val="22"/>
        </w:rPr>
        <w:t>Los Angeles</w:t>
      </w:r>
      <w:r w:rsidR="00AE1DD5">
        <w:rPr>
          <w:rFonts w:ascii="Times New Roman" w:hAnsi="Times New Roman" w:cs="Times New Roman"/>
          <w:sz w:val="22"/>
          <w:szCs w:val="22"/>
        </w:rPr>
        <w:t>. Minutes were approved.</w:t>
      </w:r>
    </w:p>
    <w:p w14:paraId="1B9F577E" w14:textId="77777777" w:rsidR="007E5E03" w:rsidRPr="006E2C88" w:rsidRDefault="007E5E03" w:rsidP="000B607D">
      <w:pPr>
        <w:pStyle w:val="ListParagraph"/>
        <w:rPr>
          <w:rFonts w:ascii="Times New Roman" w:hAnsi="Times New Roman" w:cs="Times New Roman"/>
          <w:sz w:val="22"/>
          <w:szCs w:val="22"/>
        </w:rPr>
      </w:pPr>
    </w:p>
    <w:p w14:paraId="0D61577B" w14:textId="2DB53F51" w:rsidR="00AD672D" w:rsidRPr="00E6388A" w:rsidRDefault="005E2814" w:rsidP="00E6388A">
      <w:pPr>
        <w:pStyle w:val="ListParagraph"/>
        <w:numPr>
          <w:ilvl w:val="0"/>
          <w:numId w:val="1"/>
        </w:numPr>
        <w:rPr>
          <w:rFonts w:ascii="Times New Roman" w:hAnsi="Times New Roman" w:cs="Times New Roman"/>
          <w:b/>
          <w:sz w:val="22"/>
          <w:szCs w:val="22"/>
        </w:rPr>
      </w:pPr>
      <w:r w:rsidRPr="00E6388A">
        <w:rPr>
          <w:rFonts w:ascii="Times New Roman" w:hAnsi="Times New Roman" w:cs="Times New Roman"/>
          <w:b/>
          <w:sz w:val="22"/>
          <w:szCs w:val="22"/>
        </w:rPr>
        <w:t>Legislative advocate update</w:t>
      </w:r>
      <w:r w:rsidR="00486D60" w:rsidRPr="00E6388A">
        <w:rPr>
          <w:rFonts w:ascii="Times New Roman" w:hAnsi="Times New Roman" w:cs="Times New Roman"/>
          <w:b/>
          <w:sz w:val="22"/>
          <w:szCs w:val="22"/>
        </w:rPr>
        <w:t xml:space="preserve"> – Matt Siverling</w:t>
      </w:r>
    </w:p>
    <w:p w14:paraId="0C8A8615" w14:textId="1D2C3F06" w:rsidR="006E6B7A" w:rsidRDefault="00E6388A" w:rsidP="005E2814">
      <w:pPr>
        <w:pStyle w:val="ListParagraph"/>
        <w:rPr>
          <w:rFonts w:ascii="Times New Roman" w:hAnsi="Times New Roman" w:cs="Times New Roman"/>
          <w:sz w:val="22"/>
          <w:szCs w:val="22"/>
        </w:rPr>
      </w:pPr>
      <w:r>
        <w:rPr>
          <w:rFonts w:ascii="Times New Roman" w:hAnsi="Times New Roman" w:cs="Times New Roman"/>
          <w:sz w:val="22"/>
          <w:szCs w:val="22"/>
        </w:rPr>
        <w:t xml:space="preserve">Matt is confident that all bills </w:t>
      </w:r>
      <w:r w:rsidR="006E6B7A">
        <w:rPr>
          <w:rFonts w:ascii="Times New Roman" w:hAnsi="Times New Roman" w:cs="Times New Roman"/>
          <w:sz w:val="22"/>
          <w:szCs w:val="22"/>
        </w:rPr>
        <w:t>to</w:t>
      </w:r>
      <w:r>
        <w:rPr>
          <w:rFonts w:ascii="Times New Roman" w:hAnsi="Times New Roman" w:cs="Times New Roman"/>
          <w:sz w:val="22"/>
          <w:szCs w:val="22"/>
        </w:rPr>
        <w:t xml:space="preserve"> be presented are currently in front of the committee.</w:t>
      </w:r>
      <w:r w:rsidR="00D01877">
        <w:rPr>
          <w:rFonts w:ascii="Times New Roman" w:hAnsi="Times New Roman" w:cs="Times New Roman"/>
          <w:sz w:val="22"/>
          <w:szCs w:val="22"/>
        </w:rPr>
        <w:t xml:space="preserve"> </w:t>
      </w:r>
      <w:r w:rsidR="008A5687">
        <w:rPr>
          <w:rFonts w:ascii="Times New Roman" w:hAnsi="Times New Roman" w:cs="Times New Roman"/>
          <w:sz w:val="22"/>
          <w:szCs w:val="22"/>
        </w:rPr>
        <w:t xml:space="preserve">The next step is the appropriations process, which determines the bills’ costs to the State General Fund. The first </w:t>
      </w:r>
      <w:r w:rsidR="00A671DA">
        <w:rPr>
          <w:rFonts w:ascii="Times New Roman" w:hAnsi="Times New Roman" w:cs="Times New Roman"/>
          <w:sz w:val="22"/>
          <w:szCs w:val="22"/>
        </w:rPr>
        <w:t>P</w:t>
      </w:r>
      <w:r w:rsidR="008A5687">
        <w:rPr>
          <w:rFonts w:ascii="Times New Roman" w:hAnsi="Times New Roman" w:cs="Times New Roman"/>
          <w:sz w:val="22"/>
          <w:szCs w:val="22"/>
        </w:rPr>
        <w:t xml:space="preserve">olicy </w:t>
      </w:r>
      <w:r w:rsidR="00A671DA">
        <w:rPr>
          <w:rFonts w:ascii="Times New Roman" w:hAnsi="Times New Roman" w:cs="Times New Roman"/>
          <w:sz w:val="22"/>
          <w:szCs w:val="22"/>
        </w:rPr>
        <w:t xml:space="preserve">Committee </w:t>
      </w:r>
      <w:r w:rsidR="008A5687">
        <w:rPr>
          <w:rFonts w:ascii="Times New Roman" w:hAnsi="Times New Roman" w:cs="Times New Roman"/>
          <w:sz w:val="22"/>
          <w:szCs w:val="22"/>
        </w:rPr>
        <w:t>deadli</w:t>
      </w:r>
      <w:r w:rsidR="00A671DA">
        <w:rPr>
          <w:rFonts w:ascii="Times New Roman" w:hAnsi="Times New Roman" w:cs="Times New Roman"/>
          <w:sz w:val="22"/>
          <w:szCs w:val="22"/>
        </w:rPr>
        <w:t xml:space="preserve">ne is April 26 for bills that have any type of fiscal impact. The </w:t>
      </w:r>
      <w:r w:rsidR="00A671DA">
        <w:rPr>
          <w:rFonts w:ascii="Times New Roman" w:hAnsi="Times New Roman" w:cs="Times New Roman"/>
          <w:sz w:val="22"/>
          <w:szCs w:val="22"/>
        </w:rPr>
        <w:lastRenderedPageBreak/>
        <w:t>next Policy Committee deadline is May 3 for bills that have no fiscal impact. If any of the bills listed in the report need to be stopped, we will bifurcate in order for this committee to have two different approaches.</w:t>
      </w:r>
    </w:p>
    <w:p w14:paraId="60F0B188" w14:textId="77777777" w:rsidR="006E6B7A" w:rsidRDefault="006E6B7A" w:rsidP="005E2814">
      <w:pPr>
        <w:pStyle w:val="ListParagraph"/>
        <w:rPr>
          <w:rFonts w:ascii="Times New Roman" w:hAnsi="Times New Roman" w:cs="Times New Roman"/>
          <w:sz w:val="22"/>
          <w:szCs w:val="22"/>
        </w:rPr>
      </w:pPr>
    </w:p>
    <w:p w14:paraId="554DDBB8" w14:textId="77777777"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716</w:t>
      </w:r>
      <w:r w:rsidR="002E1D84" w:rsidRPr="002E1D84">
        <w:rPr>
          <w:rFonts w:ascii="Times New Roman" w:hAnsi="Times New Roman" w:cs="Times New Roman"/>
          <w:b/>
          <w:sz w:val="22"/>
          <w:szCs w:val="22"/>
          <w:u w:val="single"/>
        </w:rPr>
        <w:t xml:space="preserve"> Fictitious Business Name Electronic Acknowledgment</w:t>
      </w:r>
    </w:p>
    <w:p w14:paraId="26F31430" w14:textId="09EDC2F6" w:rsidR="005E2814" w:rsidRDefault="00250318" w:rsidP="005E2814">
      <w:pPr>
        <w:pStyle w:val="ListParagraph"/>
        <w:rPr>
          <w:rFonts w:ascii="Times New Roman" w:hAnsi="Times New Roman" w:cs="Times New Roman"/>
          <w:sz w:val="22"/>
          <w:szCs w:val="22"/>
        </w:rPr>
      </w:pPr>
      <w:r>
        <w:rPr>
          <w:rFonts w:ascii="Times New Roman" w:hAnsi="Times New Roman" w:cs="Times New Roman"/>
          <w:sz w:val="22"/>
          <w:szCs w:val="22"/>
        </w:rPr>
        <w:t>This was a bill would allow for the electronic acknowledgment of identity to be done for the Fictitious Business Name process. The bill p</w:t>
      </w:r>
      <w:r w:rsidR="00D01877">
        <w:rPr>
          <w:rFonts w:ascii="Times New Roman" w:hAnsi="Times New Roman" w:cs="Times New Roman"/>
          <w:sz w:val="22"/>
          <w:szCs w:val="22"/>
        </w:rPr>
        <w:t xml:space="preserve">assed </w:t>
      </w:r>
      <w:r>
        <w:rPr>
          <w:rFonts w:ascii="Times New Roman" w:hAnsi="Times New Roman" w:cs="Times New Roman"/>
          <w:sz w:val="22"/>
          <w:szCs w:val="22"/>
        </w:rPr>
        <w:t xml:space="preserve">last week, </w:t>
      </w:r>
      <w:r w:rsidR="00D01877">
        <w:rPr>
          <w:rFonts w:ascii="Times New Roman" w:hAnsi="Times New Roman" w:cs="Times New Roman"/>
          <w:sz w:val="22"/>
          <w:szCs w:val="22"/>
        </w:rPr>
        <w:t>20-0. Since there is no fiscal impact it goes straight to the floor</w:t>
      </w:r>
      <w:r>
        <w:rPr>
          <w:rFonts w:ascii="Times New Roman" w:hAnsi="Times New Roman" w:cs="Times New Roman"/>
          <w:sz w:val="22"/>
          <w:szCs w:val="22"/>
        </w:rPr>
        <w:t xml:space="preserve"> where it can be heard as soon as Monday</w:t>
      </w:r>
      <w:r w:rsidR="00D01877">
        <w:rPr>
          <w:rFonts w:ascii="Times New Roman" w:hAnsi="Times New Roman" w:cs="Times New Roman"/>
          <w:sz w:val="22"/>
          <w:szCs w:val="22"/>
        </w:rPr>
        <w:t xml:space="preserve">. </w:t>
      </w:r>
      <w:r>
        <w:rPr>
          <w:rFonts w:ascii="Times New Roman" w:hAnsi="Times New Roman" w:cs="Times New Roman"/>
          <w:sz w:val="22"/>
          <w:szCs w:val="22"/>
        </w:rPr>
        <w:t>Matt e</w:t>
      </w:r>
      <w:r w:rsidR="00D01877">
        <w:rPr>
          <w:rFonts w:ascii="Times New Roman" w:hAnsi="Times New Roman" w:cs="Times New Roman"/>
          <w:sz w:val="22"/>
          <w:szCs w:val="22"/>
        </w:rPr>
        <w:t xml:space="preserve">xpects </w:t>
      </w:r>
      <w:r>
        <w:rPr>
          <w:rFonts w:ascii="Times New Roman" w:hAnsi="Times New Roman" w:cs="Times New Roman"/>
          <w:sz w:val="22"/>
          <w:szCs w:val="22"/>
        </w:rPr>
        <w:t xml:space="preserve">the </w:t>
      </w:r>
      <w:r w:rsidR="00D01877">
        <w:rPr>
          <w:rFonts w:ascii="Times New Roman" w:hAnsi="Times New Roman" w:cs="Times New Roman"/>
          <w:sz w:val="22"/>
          <w:szCs w:val="22"/>
        </w:rPr>
        <w:t>bill to go to the Senate next week, and to the Governor</w:t>
      </w:r>
      <w:r w:rsidR="00ED4A17">
        <w:rPr>
          <w:rFonts w:ascii="Times New Roman" w:hAnsi="Times New Roman" w:cs="Times New Roman"/>
          <w:sz w:val="22"/>
          <w:szCs w:val="22"/>
        </w:rPr>
        <w:t>’s desk</w:t>
      </w:r>
      <w:r w:rsidR="00D01877">
        <w:rPr>
          <w:rFonts w:ascii="Times New Roman" w:hAnsi="Times New Roman" w:cs="Times New Roman"/>
          <w:sz w:val="22"/>
          <w:szCs w:val="22"/>
        </w:rPr>
        <w:t xml:space="preserve"> quickly.</w:t>
      </w:r>
    </w:p>
    <w:p w14:paraId="7E60A676" w14:textId="77777777" w:rsidR="00312CFB" w:rsidRDefault="00312CFB" w:rsidP="005E2814">
      <w:pPr>
        <w:pStyle w:val="ListParagraph"/>
        <w:rPr>
          <w:rFonts w:ascii="Times New Roman" w:hAnsi="Times New Roman" w:cs="Times New Roman"/>
          <w:sz w:val="22"/>
          <w:szCs w:val="22"/>
        </w:rPr>
      </w:pPr>
    </w:p>
    <w:p w14:paraId="5CEE9E86" w14:textId="77777777"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SB 30</w:t>
      </w:r>
      <w:r w:rsidR="002E1D84" w:rsidRPr="002E1D84">
        <w:rPr>
          <w:rFonts w:ascii="Times New Roman" w:hAnsi="Times New Roman" w:cs="Times New Roman"/>
          <w:b/>
          <w:sz w:val="22"/>
          <w:szCs w:val="22"/>
          <w:u w:val="single"/>
        </w:rPr>
        <w:t xml:space="preserve"> Domestic Partn</w:t>
      </w:r>
      <w:r w:rsidR="002E1D84">
        <w:rPr>
          <w:rFonts w:ascii="Times New Roman" w:hAnsi="Times New Roman" w:cs="Times New Roman"/>
          <w:b/>
          <w:sz w:val="22"/>
          <w:szCs w:val="22"/>
          <w:u w:val="single"/>
        </w:rPr>
        <w:t>ership: Persons Under 62 Years o</w:t>
      </w:r>
      <w:r w:rsidR="002E1D84" w:rsidRPr="002E1D84">
        <w:rPr>
          <w:rFonts w:ascii="Times New Roman" w:hAnsi="Times New Roman" w:cs="Times New Roman"/>
          <w:b/>
          <w:sz w:val="22"/>
          <w:szCs w:val="22"/>
          <w:u w:val="single"/>
        </w:rPr>
        <w:t>f Age</w:t>
      </w:r>
    </w:p>
    <w:p w14:paraId="49445053" w14:textId="092E5ACA" w:rsidR="002A180D" w:rsidRDefault="00D01877" w:rsidP="005E2814">
      <w:pPr>
        <w:pStyle w:val="ListParagraph"/>
        <w:rPr>
          <w:rFonts w:ascii="Times New Roman" w:hAnsi="Times New Roman" w:cs="Times New Roman"/>
          <w:sz w:val="22"/>
          <w:szCs w:val="22"/>
        </w:rPr>
      </w:pPr>
      <w:r>
        <w:rPr>
          <w:rFonts w:ascii="Times New Roman" w:hAnsi="Times New Roman" w:cs="Times New Roman"/>
          <w:sz w:val="22"/>
          <w:szCs w:val="22"/>
        </w:rPr>
        <w:t>Small piece that removes the mandate for the S</w:t>
      </w:r>
      <w:r w:rsidR="00ED4A17">
        <w:rPr>
          <w:rFonts w:ascii="Times New Roman" w:hAnsi="Times New Roman" w:cs="Times New Roman"/>
          <w:sz w:val="22"/>
          <w:szCs w:val="22"/>
        </w:rPr>
        <w:t xml:space="preserve">ecretary of </w:t>
      </w:r>
      <w:r>
        <w:rPr>
          <w:rFonts w:ascii="Times New Roman" w:hAnsi="Times New Roman" w:cs="Times New Roman"/>
          <w:sz w:val="22"/>
          <w:szCs w:val="22"/>
        </w:rPr>
        <w:t>S</w:t>
      </w:r>
      <w:r w:rsidR="00ED4A17">
        <w:rPr>
          <w:rFonts w:ascii="Times New Roman" w:hAnsi="Times New Roman" w:cs="Times New Roman"/>
          <w:sz w:val="22"/>
          <w:szCs w:val="22"/>
        </w:rPr>
        <w:t>tate</w:t>
      </w:r>
      <w:r>
        <w:rPr>
          <w:rFonts w:ascii="Times New Roman" w:hAnsi="Times New Roman" w:cs="Times New Roman"/>
          <w:sz w:val="22"/>
          <w:szCs w:val="22"/>
        </w:rPr>
        <w:t xml:space="preserve">’s office </w:t>
      </w:r>
      <w:r w:rsidR="00ED4A17">
        <w:rPr>
          <w:rFonts w:ascii="Times New Roman" w:hAnsi="Times New Roman" w:cs="Times New Roman"/>
          <w:sz w:val="22"/>
          <w:szCs w:val="22"/>
        </w:rPr>
        <w:t>must share their applications with the public through the County Clerk’s office.</w:t>
      </w:r>
      <w:r>
        <w:rPr>
          <w:rFonts w:ascii="Times New Roman" w:hAnsi="Times New Roman" w:cs="Times New Roman"/>
          <w:sz w:val="22"/>
          <w:szCs w:val="22"/>
        </w:rPr>
        <w:t xml:space="preserve"> </w:t>
      </w:r>
      <w:r w:rsidR="00ED4A17">
        <w:rPr>
          <w:rFonts w:ascii="Times New Roman" w:hAnsi="Times New Roman" w:cs="Times New Roman"/>
          <w:sz w:val="22"/>
          <w:szCs w:val="22"/>
        </w:rPr>
        <w:t xml:space="preserve">It allows for counties to stop providing the information and directing them to the State regarding Domestic Partnership information. </w:t>
      </w:r>
      <w:r>
        <w:rPr>
          <w:rFonts w:ascii="Times New Roman" w:hAnsi="Times New Roman" w:cs="Times New Roman"/>
          <w:sz w:val="22"/>
          <w:szCs w:val="22"/>
        </w:rPr>
        <w:t xml:space="preserve">Matt </w:t>
      </w:r>
      <w:r w:rsidR="00ED4A17">
        <w:rPr>
          <w:rFonts w:ascii="Times New Roman" w:hAnsi="Times New Roman" w:cs="Times New Roman"/>
          <w:sz w:val="22"/>
          <w:szCs w:val="22"/>
        </w:rPr>
        <w:t>was not fully prepared to receive the many</w:t>
      </w:r>
      <w:r>
        <w:rPr>
          <w:rFonts w:ascii="Times New Roman" w:hAnsi="Times New Roman" w:cs="Times New Roman"/>
          <w:sz w:val="22"/>
          <w:szCs w:val="22"/>
        </w:rPr>
        <w:t xml:space="preserve"> questions from </w:t>
      </w:r>
      <w:r w:rsidR="00ED4A17">
        <w:rPr>
          <w:rFonts w:ascii="Times New Roman" w:hAnsi="Times New Roman" w:cs="Times New Roman"/>
          <w:sz w:val="22"/>
          <w:szCs w:val="22"/>
        </w:rPr>
        <w:t xml:space="preserve">the </w:t>
      </w:r>
      <w:r>
        <w:rPr>
          <w:rFonts w:ascii="Times New Roman" w:hAnsi="Times New Roman" w:cs="Times New Roman"/>
          <w:sz w:val="22"/>
          <w:szCs w:val="22"/>
        </w:rPr>
        <w:t>authors</w:t>
      </w:r>
      <w:r w:rsidR="00ED4A17">
        <w:rPr>
          <w:rFonts w:ascii="Times New Roman" w:hAnsi="Times New Roman" w:cs="Times New Roman"/>
          <w:sz w:val="22"/>
          <w:szCs w:val="22"/>
        </w:rPr>
        <w:t xml:space="preserve"> as well as the judiciary committee regarding the bill;</w:t>
      </w:r>
      <w:r>
        <w:rPr>
          <w:rFonts w:ascii="Times New Roman" w:hAnsi="Times New Roman" w:cs="Times New Roman"/>
          <w:sz w:val="22"/>
          <w:szCs w:val="22"/>
        </w:rPr>
        <w:t xml:space="preserve"> </w:t>
      </w:r>
      <w:r w:rsidR="00ED4A17">
        <w:rPr>
          <w:rFonts w:ascii="Times New Roman" w:hAnsi="Times New Roman" w:cs="Times New Roman"/>
          <w:sz w:val="22"/>
          <w:szCs w:val="22"/>
        </w:rPr>
        <w:t xml:space="preserve">questions </w:t>
      </w:r>
      <w:r>
        <w:rPr>
          <w:rFonts w:ascii="Times New Roman" w:hAnsi="Times New Roman" w:cs="Times New Roman"/>
          <w:sz w:val="22"/>
          <w:szCs w:val="22"/>
        </w:rPr>
        <w:t xml:space="preserve">regarding benefits </w:t>
      </w:r>
      <w:r w:rsidR="00ED4A17">
        <w:rPr>
          <w:rFonts w:ascii="Times New Roman" w:hAnsi="Times New Roman" w:cs="Times New Roman"/>
          <w:sz w:val="22"/>
          <w:szCs w:val="22"/>
        </w:rPr>
        <w:t xml:space="preserve">or disadvantages </w:t>
      </w:r>
      <w:r>
        <w:rPr>
          <w:rFonts w:ascii="Times New Roman" w:hAnsi="Times New Roman" w:cs="Times New Roman"/>
          <w:sz w:val="22"/>
          <w:szCs w:val="22"/>
        </w:rPr>
        <w:t xml:space="preserve">in registering </w:t>
      </w:r>
      <w:r w:rsidR="00ED4A17">
        <w:rPr>
          <w:rFonts w:ascii="Times New Roman" w:hAnsi="Times New Roman" w:cs="Times New Roman"/>
          <w:sz w:val="22"/>
          <w:szCs w:val="22"/>
        </w:rPr>
        <w:t>with the State as opposed to the local level.</w:t>
      </w:r>
      <w:r>
        <w:rPr>
          <w:rFonts w:ascii="Times New Roman" w:hAnsi="Times New Roman" w:cs="Times New Roman"/>
          <w:sz w:val="22"/>
          <w:szCs w:val="22"/>
        </w:rPr>
        <w:t xml:space="preserve"> </w:t>
      </w:r>
      <w:r w:rsidR="00ED4A17">
        <w:rPr>
          <w:rFonts w:ascii="Times New Roman" w:hAnsi="Times New Roman" w:cs="Times New Roman"/>
          <w:sz w:val="22"/>
          <w:szCs w:val="22"/>
        </w:rPr>
        <w:t>Although, t</w:t>
      </w:r>
      <w:r>
        <w:rPr>
          <w:rFonts w:ascii="Times New Roman" w:hAnsi="Times New Roman" w:cs="Times New Roman"/>
          <w:sz w:val="22"/>
          <w:szCs w:val="22"/>
        </w:rPr>
        <w:t xml:space="preserve">hey do not understand, but they did include the </w:t>
      </w:r>
      <w:r w:rsidR="00ED4A17">
        <w:rPr>
          <w:rFonts w:ascii="Times New Roman" w:hAnsi="Times New Roman" w:cs="Times New Roman"/>
          <w:sz w:val="22"/>
          <w:szCs w:val="22"/>
        </w:rPr>
        <w:t>language</w:t>
      </w:r>
      <w:r>
        <w:rPr>
          <w:rFonts w:ascii="Times New Roman" w:hAnsi="Times New Roman" w:cs="Times New Roman"/>
          <w:sz w:val="22"/>
          <w:szCs w:val="22"/>
        </w:rPr>
        <w:t xml:space="preserve"> in the bill. </w:t>
      </w:r>
      <w:r w:rsidR="00ED4A17">
        <w:rPr>
          <w:rFonts w:ascii="Times New Roman" w:hAnsi="Times New Roman" w:cs="Times New Roman"/>
          <w:sz w:val="22"/>
          <w:szCs w:val="22"/>
        </w:rPr>
        <w:t xml:space="preserve">It has moved out of the Senate Judiciary Committee. The question most often asked is if the bill is basically about revenue. </w:t>
      </w:r>
      <w:r w:rsidR="008A5687">
        <w:rPr>
          <w:rFonts w:ascii="Times New Roman" w:hAnsi="Times New Roman" w:cs="Times New Roman"/>
          <w:sz w:val="22"/>
          <w:szCs w:val="22"/>
        </w:rPr>
        <w:t xml:space="preserve">Monique Blakeley, Los Angeles, and David Valenzuela, Ventura state that it is more about customer service than revenue. </w:t>
      </w:r>
      <w:r>
        <w:rPr>
          <w:rFonts w:ascii="Times New Roman" w:hAnsi="Times New Roman" w:cs="Times New Roman"/>
          <w:sz w:val="22"/>
          <w:szCs w:val="22"/>
        </w:rPr>
        <w:t>Matt does not expe</w:t>
      </w:r>
      <w:r w:rsidR="008A5687">
        <w:rPr>
          <w:rFonts w:ascii="Times New Roman" w:hAnsi="Times New Roman" w:cs="Times New Roman"/>
          <w:sz w:val="22"/>
          <w:szCs w:val="22"/>
        </w:rPr>
        <w:t>ct any problems with the bill, but he m</w:t>
      </w:r>
      <w:r>
        <w:rPr>
          <w:rFonts w:ascii="Times New Roman" w:hAnsi="Times New Roman" w:cs="Times New Roman"/>
          <w:sz w:val="22"/>
          <w:szCs w:val="22"/>
        </w:rPr>
        <w:t xml:space="preserve">ay have to defend when it gets to the </w:t>
      </w:r>
      <w:r w:rsidR="008A5687">
        <w:rPr>
          <w:rFonts w:ascii="Times New Roman" w:hAnsi="Times New Roman" w:cs="Times New Roman"/>
          <w:sz w:val="22"/>
          <w:szCs w:val="22"/>
        </w:rPr>
        <w:t>Senate Judiciary Committee.</w:t>
      </w:r>
      <w:r w:rsidR="00AA1887">
        <w:rPr>
          <w:rFonts w:ascii="Times New Roman" w:hAnsi="Times New Roman" w:cs="Times New Roman"/>
          <w:sz w:val="22"/>
          <w:szCs w:val="22"/>
        </w:rPr>
        <w:t xml:space="preserve"> </w:t>
      </w:r>
    </w:p>
    <w:p w14:paraId="470FB59E" w14:textId="77777777" w:rsidR="00E413A3" w:rsidRDefault="00E413A3" w:rsidP="005E2814">
      <w:pPr>
        <w:pStyle w:val="ListParagraph"/>
        <w:rPr>
          <w:rFonts w:ascii="Times New Roman" w:hAnsi="Times New Roman" w:cs="Times New Roman"/>
          <w:sz w:val="22"/>
          <w:szCs w:val="22"/>
        </w:rPr>
      </w:pPr>
    </w:p>
    <w:p w14:paraId="523EDF64" w14:textId="77777777" w:rsidR="002E1D84" w:rsidRPr="002E1D84" w:rsidRDefault="00586B8A"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w:t>
      </w:r>
      <w:r w:rsidR="000A61E5" w:rsidRPr="002E1D84">
        <w:rPr>
          <w:rFonts w:ascii="Times New Roman" w:hAnsi="Times New Roman" w:cs="Times New Roman"/>
          <w:b/>
          <w:sz w:val="22"/>
          <w:szCs w:val="22"/>
          <w:u w:val="single"/>
        </w:rPr>
        <w:t xml:space="preserve"> </w:t>
      </w:r>
      <w:r w:rsidRPr="002E1D84">
        <w:rPr>
          <w:rFonts w:ascii="Times New Roman" w:hAnsi="Times New Roman" w:cs="Times New Roman"/>
          <w:b/>
          <w:sz w:val="22"/>
          <w:szCs w:val="22"/>
          <w:u w:val="single"/>
        </w:rPr>
        <w:t>1213</w:t>
      </w:r>
      <w:r w:rsidR="002E1D84" w:rsidRPr="002E1D84">
        <w:rPr>
          <w:b/>
          <w:u w:val="single"/>
        </w:rPr>
        <w:t xml:space="preserve"> </w:t>
      </w:r>
      <w:r w:rsidR="002E1D84" w:rsidRPr="002E1D84">
        <w:rPr>
          <w:rFonts w:ascii="Times New Roman" w:hAnsi="Times New Roman" w:cs="Times New Roman"/>
          <w:b/>
          <w:sz w:val="22"/>
          <w:szCs w:val="22"/>
          <w:u w:val="single"/>
        </w:rPr>
        <w:t xml:space="preserve">Legal </w:t>
      </w:r>
      <w:r w:rsidR="002E1D84">
        <w:rPr>
          <w:rFonts w:ascii="Times New Roman" w:hAnsi="Times New Roman" w:cs="Times New Roman"/>
          <w:b/>
          <w:sz w:val="22"/>
          <w:szCs w:val="22"/>
          <w:u w:val="single"/>
        </w:rPr>
        <w:t>Document Assistants a</w:t>
      </w:r>
      <w:r w:rsidR="002E1D84" w:rsidRPr="002E1D84">
        <w:rPr>
          <w:rFonts w:ascii="Times New Roman" w:hAnsi="Times New Roman" w:cs="Times New Roman"/>
          <w:b/>
          <w:sz w:val="22"/>
          <w:szCs w:val="22"/>
          <w:u w:val="single"/>
        </w:rPr>
        <w:t>nd Unlawful Detainer Assistants</w:t>
      </w:r>
    </w:p>
    <w:p w14:paraId="510CD6FE" w14:textId="5D5F2C42" w:rsidR="00586B8A" w:rsidRDefault="002E1D84" w:rsidP="005E2814">
      <w:pPr>
        <w:pStyle w:val="ListParagraph"/>
        <w:rPr>
          <w:rFonts w:ascii="Times New Roman" w:hAnsi="Times New Roman" w:cs="Times New Roman"/>
          <w:sz w:val="22"/>
          <w:szCs w:val="22"/>
        </w:rPr>
      </w:pPr>
      <w:r>
        <w:rPr>
          <w:rFonts w:ascii="Times New Roman" w:hAnsi="Times New Roman" w:cs="Times New Roman"/>
          <w:sz w:val="22"/>
          <w:szCs w:val="22"/>
        </w:rPr>
        <w:t xml:space="preserve">Philip Chen is authoring a bill on behalf of CALDA that attempts to </w:t>
      </w:r>
      <w:r w:rsidR="00586B8A">
        <w:rPr>
          <w:rFonts w:ascii="Times New Roman" w:hAnsi="Times New Roman" w:cs="Times New Roman"/>
          <w:sz w:val="22"/>
          <w:szCs w:val="22"/>
        </w:rPr>
        <w:t>add extra qualifi</w:t>
      </w:r>
      <w:r>
        <w:rPr>
          <w:rFonts w:ascii="Times New Roman" w:hAnsi="Times New Roman" w:cs="Times New Roman"/>
          <w:sz w:val="22"/>
          <w:szCs w:val="22"/>
        </w:rPr>
        <w:t xml:space="preserve">er to be a </w:t>
      </w:r>
      <w:r w:rsidRPr="002E1D84">
        <w:rPr>
          <w:rFonts w:ascii="Times New Roman" w:hAnsi="Times New Roman" w:cs="Times New Roman"/>
          <w:sz w:val="22"/>
          <w:szCs w:val="22"/>
        </w:rPr>
        <w:t>legal document assistant</w:t>
      </w:r>
      <w:r>
        <w:rPr>
          <w:rFonts w:ascii="Times New Roman" w:hAnsi="Times New Roman" w:cs="Times New Roman"/>
          <w:sz w:val="22"/>
          <w:szCs w:val="22"/>
        </w:rPr>
        <w:t xml:space="preserve"> simply by obtaining a Juris Doctor and maintaining all other requirements to perform as an attorney to be enough to perform as a legal document assistant. </w:t>
      </w:r>
    </w:p>
    <w:p w14:paraId="39554475" w14:textId="77777777" w:rsidR="00D01877" w:rsidRDefault="00D01877" w:rsidP="005E2814">
      <w:pPr>
        <w:pStyle w:val="ListParagraph"/>
        <w:rPr>
          <w:rFonts w:ascii="Times New Roman" w:hAnsi="Times New Roman" w:cs="Times New Roman"/>
          <w:sz w:val="22"/>
          <w:szCs w:val="22"/>
        </w:rPr>
      </w:pPr>
    </w:p>
    <w:p w14:paraId="17300ACF" w14:textId="115ED6BC" w:rsidR="00D01877" w:rsidRPr="00AA1887" w:rsidRDefault="00D01877" w:rsidP="005E2814">
      <w:pPr>
        <w:pStyle w:val="ListParagraph"/>
        <w:rPr>
          <w:rFonts w:ascii="Times New Roman" w:hAnsi="Times New Roman" w:cs="Times New Roman"/>
          <w:b/>
          <w:sz w:val="22"/>
          <w:szCs w:val="22"/>
          <w:u w:val="single"/>
        </w:rPr>
      </w:pPr>
      <w:r w:rsidRPr="00AA1887">
        <w:rPr>
          <w:rFonts w:ascii="Times New Roman" w:hAnsi="Times New Roman" w:cs="Times New Roman"/>
          <w:b/>
          <w:sz w:val="22"/>
          <w:szCs w:val="22"/>
          <w:u w:val="single"/>
        </w:rPr>
        <w:t>AB 1819</w:t>
      </w:r>
      <w:r w:rsidR="00312CFB">
        <w:rPr>
          <w:rFonts w:ascii="Times New Roman" w:hAnsi="Times New Roman" w:cs="Times New Roman"/>
          <w:b/>
          <w:sz w:val="22"/>
          <w:szCs w:val="22"/>
          <w:u w:val="single"/>
        </w:rPr>
        <w:t xml:space="preserve"> </w:t>
      </w:r>
      <w:r w:rsidR="00312CFB" w:rsidRPr="00312CFB">
        <w:rPr>
          <w:rFonts w:ascii="Times New Roman" w:hAnsi="Times New Roman" w:cs="Times New Roman"/>
          <w:b/>
          <w:sz w:val="22"/>
          <w:szCs w:val="22"/>
          <w:u w:val="single"/>
        </w:rPr>
        <w:t>Inspection of Public Records: Use of Requester’s Reproduction Equipment</w:t>
      </w:r>
    </w:p>
    <w:p w14:paraId="291B538F" w14:textId="0B76D8E9" w:rsidR="00D01877" w:rsidRDefault="00D01877" w:rsidP="005E2814">
      <w:pPr>
        <w:pStyle w:val="ListParagraph"/>
        <w:rPr>
          <w:rFonts w:ascii="Times New Roman" w:hAnsi="Times New Roman" w:cs="Times New Roman"/>
          <w:sz w:val="22"/>
          <w:szCs w:val="22"/>
        </w:rPr>
      </w:pPr>
      <w:r>
        <w:rPr>
          <w:rFonts w:ascii="Times New Roman" w:hAnsi="Times New Roman" w:cs="Times New Roman"/>
          <w:sz w:val="22"/>
          <w:szCs w:val="22"/>
        </w:rPr>
        <w:t xml:space="preserve">Judiciary Committee </w:t>
      </w:r>
      <w:r w:rsidR="008A5687">
        <w:rPr>
          <w:rFonts w:ascii="Times New Roman" w:hAnsi="Times New Roman" w:cs="Times New Roman"/>
          <w:sz w:val="22"/>
          <w:szCs w:val="22"/>
        </w:rPr>
        <w:t xml:space="preserve">is </w:t>
      </w:r>
      <w:r>
        <w:rPr>
          <w:rFonts w:ascii="Times New Roman" w:hAnsi="Times New Roman" w:cs="Times New Roman"/>
          <w:sz w:val="22"/>
          <w:szCs w:val="22"/>
        </w:rPr>
        <w:t>sponsoring</w:t>
      </w:r>
      <w:r w:rsidR="008A5687">
        <w:rPr>
          <w:rFonts w:ascii="Times New Roman" w:hAnsi="Times New Roman" w:cs="Times New Roman"/>
          <w:sz w:val="22"/>
          <w:szCs w:val="22"/>
        </w:rPr>
        <w:t xml:space="preserve"> this bill in the Capitol</w:t>
      </w:r>
      <w:r>
        <w:rPr>
          <w:rFonts w:ascii="Times New Roman" w:hAnsi="Times New Roman" w:cs="Times New Roman"/>
          <w:sz w:val="22"/>
          <w:szCs w:val="22"/>
        </w:rPr>
        <w:t xml:space="preserve">. </w:t>
      </w:r>
      <w:r w:rsidR="00A671DA">
        <w:rPr>
          <w:rFonts w:ascii="Times New Roman" w:hAnsi="Times New Roman" w:cs="Times New Roman"/>
          <w:sz w:val="22"/>
          <w:szCs w:val="22"/>
        </w:rPr>
        <w:t xml:space="preserve">The language states that bill would </w:t>
      </w:r>
      <w:r w:rsidR="00A671DA" w:rsidRPr="00A671DA">
        <w:rPr>
          <w:rFonts w:ascii="Times New Roman" w:hAnsi="Times New Roman" w:cs="Times New Roman"/>
          <w:sz w:val="22"/>
          <w:szCs w:val="22"/>
        </w:rPr>
        <w:t>grant the requester the right to use the requester’s equipment, without being charged any fees or costs, to photograph or otherwise copy or reproduce any record upon inspection, unless the means of copy or reproduction would damage the record.</w:t>
      </w:r>
      <w:r w:rsidR="00A671DA">
        <w:rPr>
          <w:rFonts w:ascii="Times New Roman" w:hAnsi="Times New Roman" w:cs="Times New Roman"/>
          <w:sz w:val="22"/>
          <w:szCs w:val="22"/>
        </w:rPr>
        <w:t xml:space="preserve"> The bill is b</w:t>
      </w:r>
      <w:r w:rsidR="00AA1887">
        <w:rPr>
          <w:rFonts w:ascii="Times New Roman" w:hAnsi="Times New Roman" w:cs="Times New Roman"/>
          <w:sz w:val="22"/>
          <w:szCs w:val="22"/>
        </w:rPr>
        <w:t xml:space="preserve">ased on news reporter who took a </w:t>
      </w:r>
      <w:r w:rsidR="000038FF">
        <w:rPr>
          <w:rFonts w:ascii="Times New Roman" w:hAnsi="Times New Roman" w:cs="Times New Roman"/>
          <w:sz w:val="22"/>
          <w:szCs w:val="22"/>
        </w:rPr>
        <w:t xml:space="preserve">mobile phone picture </w:t>
      </w:r>
      <w:r w:rsidR="00AA1887">
        <w:rPr>
          <w:rFonts w:ascii="Times New Roman" w:hAnsi="Times New Roman" w:cs="Times New Roman"/>
          <w:sz w:val="22"/>
          <w:szCs w:val="22"/>
        </w:rPr>
        <w:t>of a document</w:t>
      </w:r>
      <w:r w:rsidR="00A671DA">
        <w:rPr>
          <w:rFonts w:ascii="Times New Roman" w:hAnsi="Times New Roman" w:cs="Times New Roman"/>
          <w:sz w:val="22"/>
          <w:szCs w:val="22"/>
        </w:rPr>
        <w:t xml:space="preserve"> and </w:t>
      </w:r>
      <w:r w:rsidR="000038FF">
        <w:rPr>
          <w:rFonts w:ascii="Times New Roman" w:hAnsi="Times New Roman" w:cs="Times New Roman"/>
          <w:sz w:val="22"/>
          <w:szCs w:val="22"/>
        </w:rPr>
        <w:t>a staff member stated that it wasn’t permitted</w:t>
      </w:r>
      <w:r w:rsidR="00AA1887">
        <w:rPr>
          <w:rFonts w:ascii="Times New Roman" w:hAnsi="Times New Roman" w:cs="Times New Roman"/>
          <w:sz w:val="22"/>
          <w:szCs w:val="22"/>
        </w:rPr>
        <w:t>. W</w:t>
      </w:r>
      <w:r w:rsidR="000038FF">
        <w:rPr>
          <w:rFonts w:ascii="Times New Roman" w:hAnsi="Times New Roman" w:cs="Times New Roman"/>
          <w:sz w:val="22"/>
          <w:szCs w:val="22"/>
        </w:rPr>
        <w:t xml:space="preserve">ardell </w:t>
      </w:r>
      <w:r w:rsidR="00AA1887">
        <w:rPr>
          <w:rFonts w:ascii="Times New Roman" w:hAnsi="Times New Roman" w:cs="Times New Roman"/>
          <w:sz w:val="22"/>
          <w:szCs w:val="22"/>
        </w:rPr>
        <w:t>H</w:t>
      </w:r>
      <w:r w:rsidR="000038FF">
        <w:rPr>
          <w:rFonts w:ascii="Times New Roman" w:hAnsi="Times New Roman" w:cs="Times New Roman"/>
          <w:sz w:val="22"/>
          <w:szCs w:val="22"/>
        </w:rPr>
        <w:t xml:space="preserve">ouse </w:t>
      </w:r>
      <w:r w:rsidR="00AA1887">
        <w:rPr>
          <w:rFonts w:ascii="Times New Roman" w:hAnsi="Times New Roman" w:cs="Times New Roman"/>
          <w:sz w:val="22"/>
          <w:szCs w:val="22"/>
        </w:rPr>
        <w:t>feels the wording is too broad and that the author should</w:t>
      </w:r>
      <w:r w:rsidR="000038FF">
        <w:rPr>
          <w:rFonts w:ascii="Times New Roman" w:hAnsi="Times New Roman" w:cs="Times New Roman"/>
          <w:sz w:val="22"/>
          <w:szCs w:val="22"/>
        </w:rPr>
        <w:t xml:space="preserve"> change the verbiage specifying</w:t>
      </w:r>
      <w:r w:rsidR="00B64862">
        <w:rPr>
          <w:rFonts w:ascii="Times New Roman" w:hAnsi="Times New Roman" w:cs="Times New Roman"/>
          <w:sz w:val="22"/>
          <w:szCs w:val="22"/>
        </w:rPr>
        <w:t xml:space="preserve"> which</w:t>
      </w:r>
      <w:r w:rsidR="000038FF">
        <w:rPr>
          <w:rFonts w:ascii="Times New Roman" w:hAnsi="Times New Roman" w:cs="Times New Roman"/>
          <w:sz w:val="22"/>
          <w:szCs w:val="22"/>
        </w:rPr>
        <w:t xml:space="preserve"> document</w:t>
      </w:r>
      <w:r w:rsidR="00B64862">
        <w:rPr>
          <w:rFonts w:ascii="Times New Roman" w:hAnsi="Times New Roman" w:cs="Times New Roman"/>
          <w:sz w:val="22"/>
          <w:szCs w:val="22"/>
        </w:rPr>
        <w:t>s qualify for CPRA and that official records carry a fee unless the requestor takes a picture of a computer monitor/screen</w:t>
      </w:r>
      <w:r w:rsidR="00AA1887">
        <w:rPr>
          <w:rFonts w:ascii="Times New Roman" w:hAnsi="Times New Roman" w:cs="Times New Roman"/>
          <w:sz w:val="22"/>
          <w:szCs w:val="22"/>
        </w:rPr>
        <w:t xml:space="preserve">. </w:t>
      </w:r>
      <w:r w:rsidR="000038FF">
        <w:rPr>
          <w:rFonts w:ascii="Times New Roman" w:hAnsi="Times New Roman" w:cs="Times New Roman"/>
          <w:sz w:val="22"/>
          <w:szCs w:val="22"/>
        </w:rPr>
        <w:t xml:space="preserve">Val Wood suggested that </w:t>
      </w:r>
      <w:r w:rsidR="00AA1887">
        <w:rPr>
          <w:rFonts w:ascii="Times New Roman" w:hAnsi="Times New Roman" w:cs="Times New Roman"/>
          <w:sz w:val="22"/>
          <w:szCs w:val="22"/>
        </w:rPr>
        <w:t xml:space="preserve">Matt check with CSAC. </w:t>
      </w:r>
      <w:r w:rsidR="00B64862">
        <w:rPr>
          <w:rFonts w:ascii="Times New Roman" w:hAnsi="Times New Roman" w:cs="Times New Roman"/>
          <w:sz w:val="22"/>
          <w:szCs w:val="22"/>
        </w:rPr>
        <w:t xml:space="preserve">Wardell would like the author to include language regarding Recorder official records. Monique will move this issue over to the CRAC Meeting. </w:t>
      </w:r>
      <w:r w:rsidR="006B3983">
        <w:rPr>
          <w:rFonts w:ascii="Times New Roman" w:hAnsi="Times New Roman" w:cs="Times New Roman"/>
          <w:sz w:val="22"/>
          <w:szCs w:val="22"/>
        </w:rPr>
        <w:t>Paula Pesut</w:t>
      </w:r>
      <w:r w:rsidR="00B64862">
        <w:rPr>
          <w:rFonts w:ascii="Times New Roman" w:hAnsi="Times New Roman" w:cs="Times New Roman"/>
          <w:sz w:val="22"/>
          <w:szCs w:val="22"/>
        </w:rPr>
        <w:t>, Placer,</w:t>
      </w:r>
      <w:r w:rsidR="00AA1887">
        <w:rPr>
          <w:rFonts w:ascii="Times New Roman" w:hAnsi="Times New Roman" w:cs="Times New Roman"/>
          <w:sz w:val="22"/>
          <w:szCs w:val="22"/>
        </w:rPr>
        <w:t xml:space="preserve"> moved to oppose</w:t>
      </w:r>
      <w:r w:rsidR="006B3983">
        <w:rPr>
          <w:rFonts w:ascii="Times New Roman" w:hAnsi="Times New Roman" w:cs="Times New Roman"/>
          <w:sz w:val="22"/>
          <w:szCs w:val="22"/>
        </w:rPr>
        <w:t xml:space="preserve"> </w:t>
      </w:r>
      <w:r w:rsidR="000038FF">
        <w:rPr>
          <w:rFonts w:ascii="Times New Roman" w:hAnsi="Times New Roman" w:cs="Times New Roman"/>
          <w:sz w:val="22"/>
          <w:szCs w:val="22"/>
        </w:rPr>
        <w:t xml:space="preserve">the </w:t>
      </w:r>
      <w:r w:rsidR="006B3983">
        <w:rPr>
          <w:rFonts w:ascii="Times New Roman" w:hAnsi="Times New Roman" w:cs="Times New Roman"/>
          <w:sz w:val="22"/>
          <w:szCs w:val="22"/>
        </w:rPr>
        <w:t>bill</w:t>
      </w:r>
      <w:r w:rsidR="00AA1887">
        <w:rPr>
          <w:rFonts w:ascii="Times New Roman" w:hAnsi="Times New Roman" w:cs="Times New Roman"/>
          <w:sz w:val="22"/>
          <w:szCs w:val="22"/>
        </w:rPr>
        <w:t xml:space="preserve"> unless amended, </w:t>
      </w:r>
      <w:r w:rsidR="006B3983">
        <w:rPr>
          <w:rFonts w:ascii="Times New Roman" w:hAnsi="Times New Roman" w:cs="Times New Roman"/>
          <w:sz w:val="22"/>
          <w:szCs w:val="22"/>
        </w:rPr>
        <w:t>Wardell House</w:t>
      </w:r>
      <w:r w:rsidR="00B64862">
        <w:rPr>
          <w:rFonts w:ascii="Times New Roman" w:hAnsi="Times New Roman" w:cs="Times New Roman"/>
          <w:sz w:val="22"/>
          <w:szCs w:val="22"/>
        </w:rPr>
        <w:t>, Santa Clara,</w:t>
      </w:r>
      <w:r w:rsidR="00AA1887">
        <w:rPr>
          <w:rFonts w:ascii="Times New Roman" w:hAnsi="Times New Roman" w:cs="Times New Roman"/>
          <w:sz w:val="22"/>
          <w:szCs w:val="22"/>
        </w:rPr>
        <w:t xml:space="preserve"> </w:t>
      </w:r>
      <w:r w:rsidR="006B3983">
        <w:rPr>
          <w:rFonts w:ascii="Times New Roman" w:hAnsi="Times New Roman" w:cs="Times New Roman"/>
          <w:sz w:val="22"/>
          <w:szCs w:val="22"/>
        </w:rPr>
        <w:t>seconded. Motion approved.</w:t>
      </w:r>
    </w:p>
    <w:p w14:paraId="724BD86C" w14:textId="5E761F31" w:rsidR="00B64862" w:rsidRDefault="00B64862" w:rsidP="005E2814">
      <w:pPr>
        <w:pStyle w:val="ListParagraph"/>
        <w:rPr>
          <w:rFonts w:ascii="Times New Roman" w:hAnsi="Times New Roman" w:cs="Times New Roman"/>
          <w:sz w:val="22"/>
          <w:szCs w:val="22"/>
        </w:rPr>
      </w:pPr>
    </w:p>
    <w:p w14:paraId="74977948" w14:textId="76C225CB" w:rsidR="00B64862" w:rsidRDefault="00B64862" w:rsidP="005E2814">
      <w:pPr>
        <w:pStyle w:val="ListParagraph"/>
        <w:rPr>
          <w:rFonts w:ascii="Times New Roman" w:hAnsi="Times New Roman" w:cs="Times New Roman"/>
          <w:sz w:val="22"/>
          <w:szCs w:val="22"/>
        </w:rPr>
      </w:pPr>
      <w:r>
        <w:rPr>
          <w:rFonts w:ascii="Times New Roman" w:hAnsi="Times New Roman" w:cs="Times New Roman"/>
          <w:sz w:val="22"/>
          <w:szCs w:val="22"/>
        </w:rPr>
        <w:lastRenderedPageBreak/>
        <w:t>Matt wil</w:t>
      </w:r>
      <w:r w:rsidR="006F5EAB">
        <w:rPr>
          <w:rFonts w:ascii="Times New Roman" w:hAnsi="Times New Roman" w:cs="Times New Roman"/>
          <w:sz w:val="22"/>
          <w:szCs w:val="22"/>
        </w:rPr>
        <w:t>l draft a letter for Val and Donna</w:t>
      </w:r>
      <w:r>
        <w:rPr>
          <w:rFonts w:ascii="Times New Roman" w:hAnsi="Times New Roman" w:cs="Times New Roman"/>
          <w:sz w:val="22"/>
          <w:szCs w:val="22"/>
        </w:rPr>
        <w:t xml:space="preserve"> </w:t>
      </w:r>
      <w:r w:rsidR="006F5EAB">
        <w:rPr>
          <w:rFonts w:ascii="Times New Roman" w:hAnsi="Times New Roman" w:cs="Times New Roman"/>
          <w:sz w:val="22"/>
          <w:szCs w:val="22"/>
        </w:rPr>
        <w:t>to review regarding the request to amend the bill.</w:t>
      </w:r>
    </w:p>
    <w:p w14:paraId="67A918F3" w14:textId="77777777" w:rsidR="006B3983" w:rsidRDefault="006B3983" w:rsidP="006B3983">
      <w:pPr>
        <w:pStyle w:val="ListParagraph"/>
        <w:rPr>
          <w:rFonts w:ascii="Times New Roman" w:hAnsi="Times New Roman" w:cs="Times New Roman"/>
          <w:b/>
          <w:sz w:val="22"/>
          <w:szCs w:val="22"/>
          <w:u w:val="single"/>
        </w:rPr>
      </w:pPr>
    </w:p>
    <w:p w14:paraId="7B931286" w14:textId="77777777" w:rsidR="006B3983" w:rsidRPr="002E1D84" w:rsidRDefault="006B3983" w:rsidP="006B3983">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199</w:t>
      </w:r>
      <w:r w:rsidRPr="002E1D84">
        <w:rPr>
          <w:b/>
          <w:u w:val="single"/>
        </w:rPr>
        <w:t xml:space="preserve"> </w:t>
      </w:r>
      <w:r w:rsidRPr="002E1D84">
        <w:rPr>
          <w:rFonts w:ascii="Times New Roman" w:hAnsi="Times New Roman" w:cs="Times New Roman"/>
          <w:b/>
          <w:sz w:val="22"/>
          <w:szCs w:val="22"/>
          <w:u w:val="single"/>
        </w:rPr>
        <w:t>California Online Notary Act</w:t>
      </w:r>
      <w:r>
        <w:rPr>
          <w:rFonts w:ascii="Times New Roman" w:hAnsi="Times New Roman" w:cs="Times New Roman"/>
          <w:b/>
          <w:sz w:val="22"/>
          <w:szCs w:val="22"/>
          <w:u w:val="single"/>
        </w:rPr>
        <w:t xml:space="preserve"> of 2019</w:t>
      </w:r>
    </w:p>
    <w:p w14:paraId="6E8B9F76" w14:textId="60219AB5" w:rsidR="00BB0AD7" w:rsidRPr="00825F5B" w:rsidRDefault="00125365" w:rsidP="00825F5B">
      <w:pPr>
        <w:pStyle w:val="ListParagraph"/>
        <w:rPr>
          <w:rFonts w:ascii="Times New Roman" w:hAnsi="Times New Roman" w:cs="Times New Roman"/>
          <w:sz w:val="22"/>
          <w:szCs w:val="22"/>
        </w:rPr>
      </w:pPr>
      <w:r>
        <w:rPr>
          <w:rFonts w:ascii="Times New Roman" w:hAnsi="Times New Roman" w:cs="Times New Roman"/>
          <w:sz w:val="22"/>
          <w:szCs w:val="22"/>
        </w:rPr>
        <w:t>Re-introduction</w:t>
      </w:r>
      <w:r w:rsidR="006B3983">
        <w:rPr>
          <w:rFonts w:ascii="Times New Roman" w:hAnsi="Times New Roman" w:cs="Times New Roman"/>
          <w:sz w:val="22"/>
          <w:szCs w:val="22"/>
        </w:rPr>
        <w:t xml:space="preserve"> bill regarding online notaries. </w:t>
      </w:r>
      <w:r>
        <w:rPr>
          <w:rFonts w:ascii="Times New Roman" w:hAnsi="Times New Roman" w:cs="Times New Roman"/>
          <w:sz w:val="22"/>
          <w:szCs w:val="22"/>
        </w:rPr>
        <w:t>The office of the author, Assemblyperson Ian Calderon, wants to see how much opposition he can thwart from this bill with amendments that are tailored to the specific issues that the Committee has raised in past letters. The committee submitted a letter</w:t>
      </w:r>
      <w:r w:rsidR="006B3983">
        <w:rPr>
          <w:rFonts w:ascii="Times New Roman" w:hAnsi="Times New Roman" w:cs="Times New Roman"/>
          <w:sz w:val="22"/>
          <w:szCs w:val="22"/>
        </w:rPr>
        <w:t xml:space="preserve"> </w:t>
      </w:r>
      <w:r w:rsidR="00C673F4">
        <w:rPr>
          <w:rFonts w:ascii="Times New Roman" w:hAnsi="Times New Roman" w:cs="Times New Roman"/>
          <w:sz w:val="22"/>
          <w:szCs w:val="22"/>
        </w:rPr>
        <w:t xml:space="preserve">regarding </w:t>
      </w:r>
      <w:r w:rsidR="006B3983">
        <w:rPr>
          <w:rFonts w:ascii="Times New Roman" w:hAnsi="Times New Roman" w:cs="Times New Roman"/>
          <w:sz w:val="22"/>
          <w:szCs w:val="22"/>
        </w:rPr>
        <w:t>AB 2368</w:t>
      </w:r>
      <w:r w:rsidR="00C673F4">
        <w:rPr>
          <w:rFonts w:ascii="Times New Roman" w:hAnsi="Times New Roman" w:cs="Times New Roman"/>
          <w:sz w:val="22"/>
          <w:szCs w:val="22"/>
        </w:rPr>
        <w:t xml:space="preserve"> specific to retention, uniformity, and lack of guidance as to how clerks are supposed to </w:t>
      </w:r>
      <w:r w:rsidR="00C63840">
        <w:rPr>
          <w:rFonts w:ascii="Times New Roman" w:hAnsi="Times New Roman" w:cs="Times New Roman"/>
          <w:sz w:val="22"/>
          <w:szCs w:val="22"/>
        </w:rPr>
        <w:t xml:space="preserve">respond to </w:t>
      </w:r>
      <w:r w:rsidR="00C673F4">
        <w:rPr>
          <w:rFonts w:ascii="Times New Roman" w:hAnsi="Times New Roman" w:cs="Times New Roman"/>
          <w:sz w:val="22"/>
          <w:szCs w:val="22"/>
        </w:rPr>
        <w:t>a notary</w:t>
      </w:r>
      <w:r w:rsidR="00C63840">
        <w:rPr>
          <w:rFonts w:ascii="Times New Roman" w:hAnsi="Times New Roman" w:cs="Times New Roman"/>
          <w:sz w:val="22"/>
          <w:szCs w:val="22"/>
        </w:rPr>
        <w:t xml:space="preserve"> that has been submitted</w:t>
      </w:r>
      <w:r w:rsidR="006B3983">
        <w:rPr>
          <w:rFonts w:ascii="Times New Roman" w:hAnsi="Times New Roman" w:cs="Times New Roman"/>
          <w:sz w:val="22"/>
          <w:szCs w:val="22"/>
        </w:rPr>
        <w:t xml:space="preserve">.  </w:t>
      </w:r>
      <w:r w:rsidR="00C63840" w:rsidRPr="00825F5B">
        <w:rPr>
          <w:rFonts w:ascii="Times New Roman" w:hAnsi="Times New Roman" w:cs="Times New Roman"/>
          <w:sz w:val="22"/>
          <w:szCs w:val="22"/>
        </w:rPr>
        <w:t>The author’s office would like to know i</w:t>
      </w:r>
      <w:r w:rsidR="006B3983" w:rsidRPr="00825F5B">
        <w:rPr>
          <w:rFonts w:ascii="Times New Roman" w:hAnsi="Times New Roman" w:cs="Times New Roman"/>
          <w:sz w:val="22"/>
          <w:szCs w:val="22"/>
        </w:rPr>
        <w:t xml:space="preserve">f </w:t>
      </w:r>
      <w:r w:rsidR="00C63840" w:rsidRPr="00825F5B">
        <w:rPr>
          <w:rFonts w:ascii="Times New Roman" w:hAnsi="Times New Roman" w:cs="Times New Roman"/>
          <w:sz w:val="22"/>
          <w:szCs w:val="22"/>
        </w:rPr>
        <w:t>the Committee would accept a</w:t>
      </w:r>
      <w:r w:rsidR="006B3983" w:rsidRPr="00825F5B">
        <w:rPr>
          <w:rFonts w:ascii="Times New Roman" w:hAnsi="Times New Roman" w:cs="Times New Roman"/>
          <w:sz w:val="22"/>
          <w:szCs w:val="22"/>
        </w:rPr>
        <w:t xml:space="preserve"> </w:t>
      </w:r>
      <w:r w:rsidR="00C63840" w:rsidRPr="00825F5B">
        <w:rPr>
          <w:rFonts w:ascii="Times New Roman" w:hAnsi="Times New Roman" w:cs="Times New Roman"/>
          <w:sz w:val="22"/>
          <w:szCs w:val="22"/>
        </w:rPr>
        <w:t xml:space="preserve">requirement that a notary journal must be submitted </w:t>
      </w:r>
      <w:r w:rsidR="006425D0" w:rsidRPr="00825F5B">
        <w:rPr>
          <w:rFonts w:ascii="Times New Roman" w:hAnsi="Times New Roman" w:cs="Times New Roman"/>
          <w:sz w:val="22"/>
          <w:szCs w:val="22"/>
        </w:rPr>
        <w:t xml:space="preserve">that </w:t>
      </w:r>
      <w:r w:rsidR="00C63840" w:rsidRPr="00825F5B">
        <w:rPr>
          <w:rFonts w:ascii="Times New Roman" w:hAnsi="Times New Roman" w:cs="Times New Roman"/>
          <w:sz w:val="22"/>
          <w:szCs w:val="22"/>
        </w:rPr>
        <w:t>could be printed in hard copy form</w:t>
      </w:r>
      <w:r w:rsidR="006B3983" w:rsidRPr="00825F5B">
        <w:rPr>
          <w:rFonts w:ascii="Times New Roman" w:hAnsi="Times New Roman" w:cs="Times New Roman"/>
          <w:sz w:val="22"/>
          <w:szCs w:val="22"/>
        </w:rPr>
        <w:t xml:space="preserve"> instead of</w:t>
      </w:r>
      <w:r w:rsidR="00C63840" w:rsidRPr="00825F5B">
        <w:rPr>
          <w:rFonts w:ascii="Times New Roman" w:hAnsi="Times New Roman" w:cs="Times New Roman"/>
          <w:sz w:val="22"/>
          <w:szCs w:val="22"/>
        </w:rPr>
        <w:t xml:space="preserve"> electronic form</w:t>
      </w:r>
      <w:r w:rsidR="006B3983" w:rsidRPr="00825F5B">
        <w:rPr>
          <w:rFonts w:ascii="Times New Roman" w:hAnsi="Times New Roman" w:cs="Times New Roman"/>
          <w:sz w:val="22"/>
          <w:szCs w:val="22"/>
        </w:rPr>
        <w:t xml:space="preserve">. </w:t>
      </w:r>
      <w:r w:rsidR="00BB0AD7" w:rsidRPr="00825F5B">
        <w:rPr>
          <w:rFonts w:ascii="Times New Roman" w:hAnsi="Times New Roman" w:cs="Times New Roman"/>
          <w:sz w:val="22"/>
          <w:szCs w:val="22"/>
        </w:rPr>
        <w:t>Matt proposes three options:</w:t>
      </w:r>
    </w:p>
    <w:p w14:paraId="7FCE00C6" w14:textId="77777777" w:rsidR="00BB0AD7" w:rsidRDefault="00BB0AD7" w:rsidP="006B3983">
      <w:pPr>
        <w:pStyle w:val="ListParagraph"/>
        <w:rPr>
          <w:rFonts w:ascii="Times New Roman" w:hAnsi="Times New Roman" w:cs="Times New Roman"/>
          <w:sz w:val="22"/>
          <w:szCs w:val="22"/>
        </w:rPr>
      </w:pPr>
    </w:p>
    <w:p w14:paraId="69A15363" w14:textId="77777777" w:rsidR="00BB0AD7" w:rsidRDefault="00BB0AD7" w:rsidP="00BB0AD7">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There is an open</w:t>
      </w:r>
      <w:r w:rsidR="006B3983">
        <w:rPr>
          <w:rFonts w:ascii="Times New Roman" w:hAnsi="Times New Roman" w:cs="Times New Roman"/>
          <w:sz w:val="22"/>
          <w:szCs w:val="22"/>
        </w:rPr>
        <w:t xml:space="preserve">-ended </w:t>
      </w:r>
      <w:r>
        <w:rPr>
          <w:rFonts w:ascii="Times New Roman" w:hAnsi="Times New Roman" w:cs="Times New Roman"/>
          <w:sz w:val="22"/>
          <w:szCs w:val="22"/>
        </w:rPr>
        <w:t>process included for the SOS to convene a task force to develop guidelines and regulations regarding retention by 2021</w:t>
      </w:r>
      <w:r w:rsidR="006B3983">
        <w:rPr>
          <w:rFonts w:ascii="Times New Roman" w:hAnsi="Times New Roman" w:cs="Times New Roman"/>
          <w:sz w:val="22"/>
          <w:szCs w:val="22"/>
        </w:rPr>
        <w:t xml:space="preserve">. </w:t>
      </w:r>
    </w:p>
    <w:p w14:paraId="07C38766" w14:textId="149009BF" w:rsidR="00BB0AD7" w:rsidRDefault="00BB0AD7" w:rsidP="00BB0AD7">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CACEO be specifically listed in the bill as a mandatory participant during the discussion on the bill between when the bill would go into effect and the year 2021. </w:t>
      </w:r>
    </w:p>
    <w:p w14:paraId="485C78A5" w14:textId="69D9158D" w:rsidR="00BB0AD7" w:rsidRDefault="00BB0AD7" w:rsidP="00BB0AD7">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Attempt to leave the </w:t>
      </w:r>
      <w:r w:rsidR="00825F5B">
        <w:rPr>
          <w:rFonts w:ascii="Times New Roman" w:hAnsi="Times New Roman" w:cs="Times New Roman"/>
          <w:sz w:val="22"/>
          <w:szCs w:val="22"/>
        </w:rPr>
        <w:t xml:space="preserve">deciding </w:t>
      </w:r>
      <w:r>
        <w:rPr>
          <w:rFonts w:ascii="Times New Roman" w:hAnsi="Times New Roman" w:cs="Times New Roman"/>
          <w:sz w:val="22"/>
          <w:szCs w:val="22"/>
        </w:rPr>
        <w:t>process up to</w:t>
      </w:r>
      <w:r w:rsidR="00825F5B">
        <w:rPr>
          <w:rFonts w:ascii="Times New Roman" w:hAnsi="Times New Roman" w:cs="Times New Roman"/>
          <w:sz w:val="22"/>
          <w:szCs w:val="22"/>
        </w:rPr>
        <w:t xml:space="preserve"> the State. Have the author’s office or other organization specify that the electronic notary journal will be submitted to the Secretary of State instead of the County Clerk for retention of a pre-determined period of time.</w:t>
      </w:r>
    </w:p>
    <w:p w14:paraId="6AD713E0" w14:textId="77777777" w:rsidR="00BB0AD7" w:rsidRDefault="00BB0AD7" w:rsidP="00BB0AD7">
      <w:pPr>
        <w:ind w:left="720"/>
        <w:rPr>
          <w:rFonts w:ascii="Times New Roman" w:hAnsi="Times New Roman" w:cs="Times New Roman"/>
          <w:sz w:val="22"/>
          <w:szCs w:val="22"/>
        </w:rPr>
      </w:pPr>
    </w:p>
    <w:p w14:paraId="72D7CB09" w14:textId="037BA22A" w:rsidR="006B3983" w:rsidRPr="00BB0AD7" w:rsidRDefault="006B3983" w:rsidP="00BB0AD7">
      <w:pPr>
        <w:ind w:left="720"/>
        <w:rPr>
          <w:rFonts w:ascii="Times New Roman" w:hAnsi="Times New Roman" w:cs="Times New Roman"/>
          <w:sz w:val="22"/>
          <w:szCs w:val="22"/>
        </w:rPr>
      </w:pPr>
      <w:r w:rsidRPr="00BB0AD7">
        <w:rPr>
          <w:rFonts w:ascii="Times New Roman" w:hAnsi="Times New Roman" w:cs="Times New Roman"/>
          <w:sz w:val="22"/>
          <w:szCs w:val="22"/>
        </w:rPr>
        <w:t>M</w:t>
      </w:r>
      <w:r w:rsidR="00BB0AD7">
        <w:rPr>
          <w:rFonts w:ascii="Times New Roman" w:hAnsi="Times New Roman" w:cs="Times New Roman"/>
          <w:sz w:val="22"/>
          <w:szCs w:val="22"/>
        </w:rPr>
        <w:t xml:space="preserve">onique </w:t>
      </w:r>
      <w:r w:rsidR="0042657C">
        <w:rPr>
          <w:rFonts w:ascii="Times New Roman" w:hAnsi="Times New Roman" w:cs="Times New Roman"/>
          <w:sz w:val="22"/>
          <w:szCs w:val="22"/>
        </w:rPr>
        <w:t>suggested</w:t>
      </w:r>
      <w:r w:rsidRPr="00BB0AD7">
        <w:rPr>
          <w:rFonts w:ascii="Times New Roman" w:hAnsi="Times New Roman" w:cs="Times New Roman"/>
          <w:sz w:val="22"/>
          <w:szCs w:val="22"/>
        </w:rPr>
        <w:t xml:space="preserve"> the </w:t>
      </w:r>
      <w:r w:rsidR="00BB0AD7">
        <w:rPr>
          <w:rFonts w:ascii="Times New Roman" w:hAnsi="Times New Roman" w:cs="Times New Roman"/>
          <w:sz w:val="22"/>
          <w:szCs w:val="22"/>
        </w:rPr>
        <w:t>journal</w:t>
      </w:r>
      <w:r w:rsidR="00825F5B">
        <w:rPr>
          <w:rFonts w:ascii="Times New Roman" w:hAnsi="Times New Roman" w:cs="Times New Roman"/>
          <w:sz w:val="22"/>
          <w:szCs w:val="22"/>
        </w:rPr>
        <w:t>s</w:t>
      </w:r>
      <w:r w:rsidRPr="00BB0AD7">
        <w:rPr>
          <w:rFonts w:ascii="Times New Roman" w:hAnsi="Times New Roman" w:cs="Times New Roman"/>
          <w:sz w:val="22"/>
          <w:szCs w:val="22"/>
        </w:rPr>
        <w:t xml:space="preserve"> need to be printed and bound. </w:t>
      </w:r>
      <w:r w:rsidR="0042657C">
        <w:rPr>
          <w:rFonts w:ascii="Times New Roman" w:hAnsi="Times New Roman" w:cs="Times New Roman"/>
          <w:sz w:val="22"/>
          <w:szCs w:val="22"/>
        </w:rPr>
        <w:t>Val suggested</w:t>
      </w:r>
      <w:r w:rsidRPr="00BB0AD7">
        <w:rPr>
          <w:rFonts w:ascii="Times New Roman" w:hAnsi="Times New Roman" w:cs="Times New Roman"/>
          <w:sz w:val="22"/>
          <w:szCs w:val="22"/>
        </w:rPr>
        <w:t xml:space="preserve"> to start trust fund to add </w:t>
      </w:r>
      <w:r w:rsidR="00825F5B">
        <w:rPr>
          <w:rFonts w:ascii="Times New Roman" w:hAnsi="Times New Roman" w:cs="Times New Roman"/>
          <w:sz w:val="22"/>
          <w:szCs w:val="22"/>
        </w:rPr>
        <w:t>it to the fees</w:t>
      </w:r>
      <w:r w:rsidR="006C6875">
        <w:rPr>
          <w:rFonts w:ascii="Times New Roman" w:hAnsi="Times New Roman" w:cs="Times New Roman"/>
          <w:sz w:val="22"/>
          <w:szCs w:val="22"/>
        </w:rPr>
        <w:t xml:space="preserve"> to fund the costs of the bill</w:t>
      </w:r>
      <w:r w:rsidR="003B77D8" w:rsidRPr="00BB0AD7">
        <w:rPr>
          <w:rFonts w:ascii="Times New Roman" w:hAnsi="Times New Roman" w:cs="Times New Roman"/>
          <w:sz w:val="22"/>
          <w:szCs w:val="22"/>
        </w:rPr>
        <w:t xml:space="preserve">. </w:t>
      </w:r>
      <w:r w:rsidR="0042657C">
        <w:rPr>
          <w:rFonts w:ascii="Times New Roman" w:hAnsi="Times New Roman" w:cs="Times New Roman"/>
          <w:sz w:val="22"/>
          <w:szCs w:val="22"/>
        </w:rPr>
        <w:t>Val also suggested to h</w:t>
      </w:r>
      <w:r w:rsidR="003B77D8" w:rsidRPr="00BB0AD7">
        <w:rPr>
          <w:rFonts w:ascii="Times New Roman" w:hAnsi="Times New Roman" w:cs="Times New Roman"/>
          <w:sz w:val="22"/>
          <w:szCs w:val="22"/>
        </w:rPr>
        <w:t xml:space="preserve">ave the State charge </w:t>
      </w:r>
      <w:r w:rsidR="00825F5B">
        <w:rPr>
          <w:rFonts w:ascii="Times New Roman" w:hAnsi="Times New Roman" w:cs="Times New Roman"/>
          <w:sz w:val="22"/>
          <w:szCs w:val="22"/>
        </w:rPr>
        <w:t>a fee to</w:t>
      </w:r>
      <w:r w:rsidR="003B77D8" w:rsidRPr="00BB0AD7">
        <w:rPr>
          <w:rFonts w:ascii="Times New Roman" w:hAnsi="Times New Roman" w:cs="Times New Roman"/>
          <w:sz w:val="22"/>
          <w:szCs w:val="22"/>
        </w:rPr>
        <w:t xml:space="preserve"> </w:t>
      </w:r>
      <w:r w:rsidR="00825F5B">
        <w:rPr>
          <w:rFonts w:ascii="Times New Roman" w:hAnsi="Times New Roman" w:cs="Times New Roman"/>
          <w:sz w:val="22"/>
          <w:szCs w:val="22"/>
        </w:rPr>
        <w:t>build a system of retention</w:t>
      </w:r>
      <w:r w:rsidR="006C6875">
        <w:rPr>
          <w:rFonts w:ascii="Times New Roman" w:hAnsi="Times New Roman" w:cs="Times New Roman"/>
          <w:sz w:val="22"/>
          <w:szCs w:val="22"/>
        </w:rPr>
        <w:t xml:space="preserve"> as it would be more efficient for the SOS to build one system than to have 58 counties build separate systems.</w:t>
      </w:r>
      <w:r w:rsidR="00825F5B">
        <w:rPr>
          <w:rFonts w:ascii="Times New Roman" w:hAnsi="Times New Roman" w:cs="Times New Roman"/>
          <w:sz w:val="22"/>
          <w:szCs w:val="22"/>
        </w:rPr>
        <w:t xml:space="preserve"> Wardell is concerned that there </w:t>
      </w:r>
      <w:r w:rsidR="003B77D8" w:rsidRPr="00BB0AD7">
        <w:rPr>
          <w:rFonts w:ascii="Times New Roman" w:hAnsi="Times New Roman" w:cs="Times New Roman"/>
          <w:sz w:val="22"/>
          <w:szCs w:val="22"/>
        </w:rPr>
        <w:t>is no standardized formatting</w:t>
      </w:r>
      <w:r w:rsidR="00825F5B">
        <w:rPr>
          <w:rFonts w:ascii="Times New Roman" w:hAnsi="Times New Roman" w:cs="Times New Roman"/>
          <w:sz w:val="22"/>
          <w:szCs w:val="22"/>
        </w:rPr>
        <w:t xml:space="preserve"> or database</w:t>
      </w:r>
      <w:r w:rsidR="003B77D8" w:rsidRPr="00BB0AD7">
        <w:rPr>
          <w:rFonts w:ascii="Times New Roman" w:hAnsi="Times New Roman" w:cs="Times New Roman"/>
          <w:sz w:val="22"/>
          <w:szCs w:val="22"/>
        </w:rPr>
        <w:t xml:space="preserve">. </w:t>
      </w:r>
      <w:r w:rsidR="0042657C">
        <w:rPr>
          <w:rFonts w:ascii="Times New Roman" w:hAnsi="Times New Roman" w:cs="Times New Roman"/>
          <w:sz w:val="22"/>
          <w:szCs w:val="22"/>
        </w:rPr>
        <w:t xml:space="preserve">He also brought the forward issue of video editing which could lead to fraud. </w:t>
      </w:r>
      <w:r w:rsidR="003B77D8" w:rsidRPr="00BB0AD7">
        <w:rPr>
          <w:rFonts w:ascii="Times New Roman" w:hAnsi="Times New Roman" w:cs="Times New Roman"/>
          <w:sz w:val="22"/>
          <w:szCs w:val="22"/>
        </w:rPr>
        <w:t>Opposed last year. Donna Allred motioned to oppose AB 199, Paula Pesut seconded. Motion approved.</w:t>
      </w:r>
    </w:p>
    <w:p w14:paraId="74A0BC0A" w14:textId="77777777" w:rsidR="008B3CD5" w:rsidRDefault="008B3CD5" w:rsidP="008B3CD5">
      <w:pPr>
        <w:pStyle w:val="ListParagraph"/>
        <w:ind w:left="1080"/>
        <w:rPr>
          <w:rFonts w:ascii="Times New Roman" w:hAnsi="Times New Roman" w:cs="Times New Roman"/>
          <w:sz w:val="22"/>
          <w:szCs w:val="22"/>
        </w:rPr>
      </w:pPr>
    </w:p>
    <w:p w14:paraId="555ACFCE" w14:textId="77777777" w:rsidR="00AD672D" w:rsidRPr="004B7785" w:rsidRDefault="00AD672D" w:rsidP="00D56A2E">
      <w:pPr>
        <w:pStyle w:val="ListParagraph"/>
        <w:keepNext/>
        <w:keepLines/>
        <w:numPr>
          <w:ilvl w:val="0"/>
          <w:numId w:val="1"/>
        </w:numPr>
        <w:rPr>
          <w:rFonts w:ascii="Times New Roman" w:hAnsi="Times New Roman" w:cs="Times New Roman"/>
          <w:b/>
          <w:sz w:val="22"/>
          <w:szCs w:val="22"/>
        </w:rPr>
      </w:pPr>
      <w:r w:rsidRPr="004B7785">
        <w:rPr>
          <w:rFonts w:ascii="Times New Roman" w:hAnsi="Times New Roman" w:cs="Times New Roman"/>
          <w:b/>
          <w:sz w:val="22"/>
          <w:szCs w:val="22"/>
        </w:rPr>
        <w:t xml:space="preserve">Chaptered Bill </w:t>
      </w:r>
      <w:r w:rsidR="004B7785">
        <w:rPr>
          <w:rFonts w:ascii="Times New Roman" w:hAnsi="Times New Roman" w:cs="Times New Roman"/>
          <w:b/>
          <w:sz w:val="22"/>
          <w:szCs w:val="22"/>
        </w:rPr>
        <w:t>R</w:t>
      </w:r>
      <w:r w:rsidR="005E2814" w:rsidRPr="004B7785">
        <w:rPr>
          <w:rFonts w:ascii="Times New Roman" w:hAnsi="Times New Roman" w:cs="Times New Roman"/>
          <w:b/>
          <w:sz w:val="22"/>
          <w:szCs w:val="22"/>
        </w:rPr>
        <w:t>eview/</w:t>
      </w:r>
      <w:r w:rsidR="009118B7">
        <w:rPr>
          <w:rFonts w:ascii="Times New Roman" w:hAnsi="Times New Roman" w:cs="Times New Roman"/>
          <w:b/>
          <w:sz w:val="22"/>
          <w:szCs w:val="22"/>
        </w:rPr>
        <w:t>Presentations</w:t>
      </w:r>
    </w:p>
    <w:p w14:paraId="6EBE8C08" w14:textId="0D9CD2D3" w:rsidR="000C7BAD" w:rsidRDefault="000A61E5" w:rsidP="000C7BAD">
      <w:pPr>
        <w:pStyle w:val="ListParagraph"/>
        <w:keepNext/>
        <w:keepLines/>
        <w:rPr>
          <w:rFonts w:ascii="Times New Roman" w:hAnsi="Times New Roman" w:cs="Times New Roman"/>
          <w:sz w:val="22"/>
          <w:szCs w:val="22"/>
        </w:rPr>
      </w:pPr>
      <w:r w:rsidRPr="00A67C50">
        <w:rPr>
          <w:rFonts w:ascii="Times New Roman" w:hAnsi="Times New Roman" w:cs="Times New Roman"/>
          <w:sz w:val="22"/>
          <w:szCs w:val="22"/>
        </w:rPr>
        <w:t xml:space="preserve">AB 430 – </w:t>
      </w:r>
      <w:r w:rsidR="000C7BAD" w:rsidRPr="00A67C50">
        <w:rPr>
          <w:rFonts w:ascii="Times New Roman" w:hAnsi="Times New Roman" w:cs="Times New Roman"/>
          <w:sz w:val="22"/>
          <w:szCs w:val="22"/>
        </w:rPr>
        <w:t>Santa</w:t>
      </w:r>
      <w:r w:rsidRPr="00A67C50">
        <w:rPr>
          <w:rFonts w:ascii="Times New Roman" w:hAnsi="Times New Roman" w:cs="Times New Roman"/>
          <w:sz w:val="22"/>
          <w:szCs w:val="22"/>
        </w:rPr>
        <w:t xml:space="preserve"> </w:t>
      </w:r>
      <w:r w:rsidR="000C7BAD" w:rsidRPr="00A67C50">
        <w:rPr>
          <w:rFonts w:ascii="Times New Roman" w:hAnsi="Times New Roman" w:cs="Times New Roman"/>
          <w:sz w:val="22"/>
          <w:szCs w:val="22"/>
        </w:rPr>
        <w:t>Clara</w:t>
      </w:r>
      <w:r w:rsidR="003B77D8" w:rsidRPr="00A67C50">
        <w:rPr>
          <w:rFonts w:ascii="Times New Roman" w:hAnsi="Times New Roman" w:cs="Times New Roman"/>
          <w:sz w:val="22"/>
          <w:szCs w:val="22"/>
        </w:rPr>
        <w:t xml:space="preserve"> - DROP</w:t>
      </w:r>
    </w:p>
    <w:p w14:paraId="5450B17B" w14:textId="72021666" w:rsidR="003B77D8" w:rsidRPr="000C7BAD" w:rsidRDefault="003B77D8"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1819 – Santa Clara</w:t>
      </w:r>
      <w:r w:rsidR="00A67C50">
        <w:rPr>
          <w:rFonts w:ascii="Times New Roman" w:hAnsi="Times New Roman" w:cs="Times New Roman"/>
          <w:sz w:val="22"/>
          <w:szCs w:val="22"/>
        </w:rPr>
        <w:t xml:space="preserve"> - ADDED</w:t>
      </w:r>
    </w:p>
    <w:p w14:paraId="5997E461" w14:textId="77777777" w:rsidR="00A67C50" w:rsidRDefault="00A67C50" w:rsidP="001B597B">
      <w:pPr>
        <w:pStyle w:val="ListParagraph"/>
        <w:keepNext/>
        <w:keepLines/>
        <w:rPr>
          <w:rFonts w:ascii="Times New Roman" w:hAnsi="Times New Roman" w:cs="Times New Roman"/>
          <w:sz w:val="22"/>
          <w:szCs w:val="22"/>
        </w:rPr>
      </w:pPr>
    </w:p>
    <w:p w14:paraId="33213295" w14:textId="23FDBE24" w:rsidR="00A67C50" w:rsidRDefault="00A67C50"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Bills dropped:</w:t>
      </w:r>
    </w:p>
    <w:p w14:paraId="1B9E53B3" w14:textId="55B31B1E" w:rsidR="00A67C50" w:rsidRDefault="00A67C50"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AB 430</w:t>
      </w:r>
    </w:p>
    <w:p w14:paraId="587422D3" w14:textId="77777777" w:rsidR="00A67C50" w:rsidRDefault="00A67C50" w:rsidP="001B597B">
      <w:pPr>
        <w:pStyle w:val="ListParagraph"/>
        <w:keepNext/>
        <w:keepLines/>
        <w:rPr>
          <w:rFonts w:ascii="Times New Roman" w:hAnsi="Times New Roman" w:cs="Times New Roman"/>
          <w:sz w:val="22"/>
          <w:szCs w:val="22"/>
        </w:rPr>
      </w:pPr>
    </w:p>
    <w:p w14:paraId="232EF423" w14:textId="5B58A014" w:rsidR="00A67C50" w:rsidRDefault="00A67C50"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Bills added:</w:t>
      </w:r>
    </w:p>
    <w:p w14:paraId="55223FEA" w14:textId="39A69048" w:rsidR="00A67C50" w:rsidRDefault="00A67C50"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AB 1819</w:t>
      </w:r>
    </w:p>
    <w:p w14:paraId="53243A18" w14:textId="77777777" w:rsidR="00A67C50" w:rsidRDefault="00A67C50"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SB 373</w:t>
      </w:r>
    </w:p>
    <w:p w14:paraId="1DFACD66" w14:textId="2FD58FA6" w:rsidR="00A67C50" w:rsidRPr="001B597B" w:rsidRDefault="00A67C50"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SB 780</w:t>
      </w:r>
    </w:p>
    <w:p w14:paraId="15F3EF65" w14:textId="77777777" w:rsidR="00A9612B" w:rsidRDefault="00A9612B" w:rsidP="002174CD">
      <w:pPr>
        <w:pStyle w:val="ListParagraph"/>
        <w:rPr>
          <w:rFonts w:ascii="Times New Roman" w:hAnsi="Times New Roman" w:cs="Times New Roman"/>
          <w:sz w:val="22"/>
          <w:szCs w:val="22"/>
        </w:rPr>
      </w:pPr>
    </w:p>
    <w:p w14:paraId="4A33B4EE" w14:textId="77777777" w:rsidR="00AD672D" w:rsidRDefault="00AD672D" w:rsidP="00AD672D">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Legislative Proposals</w:t>
      </w:r>
    </w:p>
    <w:p w14:paraId="3CB0F3FD" w14:textId="21A51348" w:rsidR="00F224B3" w:rsidRPr="000A61E5" w:rsidRDefault="003B77D8" w:rsidP="001B597B">
      <w:pPr>
        <w:pStyle w:val="ListParagraph"/>
        <w:rPr>
          <w:rFonts w:ascii="Times New Roman" w:hAnsi="Times New Roman" w:cs="Times New Roman"/>
          <w:sz w:val="22"/>
          <w:szCs w:val="22"/>
        </w:rPr>
      </w:pPr>
      <w:r>
        <w:rPr>
          <w:rFonts w:ascii="Times New Roman" w:hAnsi="Times New Roman" w:cs="Times New Roman"/>
          <w:sz w:val="22"/>
          <w:szCs w:val="22"/>
        </w:rPr>
        <w:lastRenderedPageBreak/>
        <w:t xml:space="preserve">Nothing new from </w:t>
      </w:r>
      <w:r w:rsidR="00B71EBF">
        <w:rPr>
          <w:rFonts w:ascii="Times New Roman" w:hAnsi="Times New Roman" w:cs="Times New Roman"/>
          <w:sz w:val="22"/>
          <w:szCs w:val="22"/>
        </w:rPr>
        <w:t>John Tu</w:t>
      </w:r>
      <w:r w:rsidR="00A50710">
        <w:rPr>
          <w:rFonts w:ascii="Times New Roman" w:hAnsi="Times New Roman" w:cs="Times New Roman"/>
          <w:sz w:val="22"/>
          <w:szCs w:val="22"/>
        </w:rPr>
        <w:t>teur</w:t>
      </w:r>
      <w:r w:rsidR="00B71EBF">
        <w:rPr>
          <w:rFonts w:ascii="Times New Roman" w:hAnsi="Times New Roman" w:cs="Times New Roman"/>
          <w:sz w:val="22"/>
          <w:szCs w:val="22"/>
        </w:rPr>
        <w:t xml:space="preserve"> </w:t>
      </w:r>
      <w:r>
        <w:rPr>
          <w:rFonts w:ascii="Times New Roman" w:hAnsi="Times New Roman" w:cs="Times New Roman"/>
          <w:sz w:val="22"/>
          <w:szCs w:val="22"/>
        </w:rPr>
        <w:t xml:space="preserve">currently. He has a meeting with </w:t>
      </w:r>
      <w:r w:rsidR="00A67C50">
        <w:rPr>
          <w:rFonts w:ascii="Times New Roman" w:hAnsi="Times New Roman" w:cs="Times New Roman"/>
          <w:sz w:val="22"/>
          <w:szCs w:val="22"/>
        </w:rPr>
        <w:t>Secretary of State’s office</w:t>
      </w:r>
      <w:r>
        <w:rPr>
          <w:rFonts w:ascii="Times New Roman" w:hAnsi="Times New Roman" w:cs="Times New Roman"/>
          <w:sz w:val="22"/>
          <w:szCs w:val="22"/>
        </w:rPr>
        <w:t xml:space="preserve"> </w:t>
      </w:r>
      <w:r w:rsidR="00A67C50">
        <w:rPr>
          <w:rFonts w:ascii="Times New Roman" w:hAnsi="Times New Roman" w:cs="Times New Roman"/>
          <w:sz w:val="22"/>
          <w:szCs w:val="22"/>
        </w:rPr>
        <w:t>next</w:t>
      </w:r>
      <w:r>
        <w:rPr>
          <w:rFonts w:ascii="Times New Roman" w:hAnsi="Times New Roman" w:cs="Times New Roman"/>
          <w:sz w:val="22"/>
          <w:szCs w:val="22"/>
        </w:rPr>
        <w:t xml:space="preserve"> week. John would like </w:t>
      </w:r>
      <w:r w:rsidR="00A67C50">
        <w:rPr>
          <w:rFonts w:ascii="Times New Roman" w:hAnsi="Times New Roman" w:cs="Times New Roman"/>
          <w:sz w:val="22"/>
          <w:szCs w:val="22"/>
        </w:rPr>
        <w:t xml:space="preserve">the </w:t>
      </w:r>
      <w:r>
        <w:rPr>
          <w:rFonts w:ascii="Times New Roman" w:hAnsi="Times New Roman" w:cs="Times New Roman"/>
          <w:sz w:val="22"/>
          <w:szCs w:val="22"/>
        </w:rPr>
        <w:t xml:space="preserve">Committee to sponsor the bill </w:t>
      </w:r>
      <w:r w:rsidR="00A67C50">
        <w:rPr>
          <w:rFonts w:ascii="Times New Roman" w:hAnsi="Times New Roman" w:cs="Times New Roman"/>
          <w:sz w:val="22"/>
          <w:szCs w:val="22"/>
        </w:rPr>
        <w:t>if it gets up and moving</w:t>
      </w:r>
      <w:r>
        <w:rPr>
          <w:rFonts w:ascii="Times New Roman" w:hAnsi="Times New Roman" w:cs="Times New Roman"/>
          <w:sz w:val="22"/>
          <w:szCs w:val="22"/>
        </w:rPr>
        <w:t>.</w:t>
      </w:r>
      <w:r w:rsidR="00A67C50">
        <w:rPr>
          <w:rFonts w:ascii="Times New Roman" w:hAnsi="Times New Roman" w:cs="Times New Roman"/>
          <w:sz w:val="22"/>
          <w:szCs w:val="22"/>
        </w:rPr>
        <w:t xml:space="preserve"> </w:t>
      </w:r>
    </w:p>
    <w:p w14:paraId="6B8D0F78" w14:textId="77777777" w:rsidR="001B597B" w:rsidRDefault="001B597B" w:rsidP="001B597B">
      <w:pPr>
        <w:pStyle w:val="ListParagraph"/>
        <w:rPr>
          <w:rFonts w:ascii="Times New Roman" w:hAnsi="Times New Roman" w:cs="Times New Roman"/>
          <w:b/>
          <w:sz w:val="22"/>
          <w:szCs w:val="22"/>
        </w:rPr>
      </w:pPr>
    </w:p>
    <w:p w14:paraId="1D975147" w14:textId="77777777" w:rsidR="009E3830" w:rsidRDefault="00C126F8"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 C</w:t>
      </w:r>
      <w:r w:rsidR="009E3830">
        <w:rPr>
          <w:rFonts w:ascii="Times New Roman" w:hAnsi="Times New Roman" w:cs="Times New Roman"/>
          <w:b/>
          <w:sz w:val="22"/>
          <w:szCs w:val="22"/>
        </w:rPr>
        <w:t>rossover Legislation</w:t>
      </w:r>
    </w:p>
    <w:p w14:paraId="4C5F0DFF" w14:textId="39A93BBF" w:rsidR="00BB0A06" w:rsidRPr="00685529" w:rsidRDefault="002A59BD" w:rsidP="00685529">
      <w:pPr>
        <w:pStyle w:val="ListParagraph"/>
        <w:numPr>
          <w:ilvl w:val="0"/>
          <w:numId w:val="4"/>
        </w:numPr>
        <w:ind w:left="1080"/>
        <w:rPr>
          <w:rFonts w:ascii="Times New Roman" w:hAnsi="Times New Roman" w:cs="Times New Roman"/>
          <w:sz w:val="22"/>
          <w:szCs w:val="22"/>
        </w:rPr>
      </w:pPr>
      <w:r w:rsidRPr="00685529">
        <w:rPr>
          <w:rFonts w:ascii="Times New Roman" w:hAnsi="Times New Roman" w:cs="Times New Roman"/>
          <w:sz w:val="22"/>
          <w:szCs w:val="22"/>
        </w:rPr>
        <w:t>SB 373: I</w:t>
      </w:r>
      <w:r w:rsidR="00B71EBF" w:rsidRPr="00685529">
        <w:rPr>
          <w:rFonts w:ascii="Times New Roman" w:hAnsi="Times New Roman" w:cs="Times New Roman"/>
          <w:sz w:val="22"/>
          <w:szCs w:val="22"/>
        </w:rPr>
        <w:t>ntroductory of Block</w:t>
      </w:r>
      <w:r w:rsidRPr="00685529">
        <w:rPr>
          <w:rFonts w:ascii="Times New Roman" w:hAnsi="Times New Roman" w:cs="Times New Roman"/>
          <w:sz w:val="22"/>
          <w:szCs w:val="22"/>
        </w:rPr>
        <w:t xml:space="preserve"> C</w:t>
      </w:r>
      <w:r w:rsidR="00B71EBF" w:rsidRPr="00685529">
        <w:rPr>
          <w:rFonts w:ascii="Times New Roman" w:hAnsi="Times New Roman" w:cs="Times New Roman"/>
          <w:sz w:val="22"/>
          <w:szCs w:val="22"/>
        </w:rPr>
        <w:t>hain</w:t>
      </w:r>
      <w:r w:rsidRPr="00685529">
        <w:rPr>
          <w:rFonts w:ascii="Times New Roman" w:hAnsi="Times New Roman" w:cs="Times New Roman"/>
          <w:sz w:val="22"/>
          <w:szCs w:val="22"/>
        </w:rPr>
        <w:t xml:space="preserve">. </w:t>
      </w:r>
      <w:r w:rsidR="00685529" w:rsidRPr="00685529">
        <w:rPr>
          <w:rFonts w:ascii="Times New Roman" w:hAnsi="Times New Roman" w:cs="Times New Roman"/>
          <w:sz w:val="22"/>
          <w:szCs w:val="22"/>
        </w:rPr>
        <w:t>Information was sent out regarding this bill after last meeting.</w:t>
      </w:r>
    </w:p>
    <w:p w14:paraId="5FEEBD53" w14:textId="77777777" w:rsidR="00685529" w:rsidRPr="00685529" w:rsidRDefault="00685529" w:rsidP="00685529">
      <w:pPr>
        <w:pStyle w:val="ListParagraph"/>
        <w:numPr>
          <w:ilvl w:val="0"/>
          <w:numId w:val="4"/>
        </w:numPr>
        <w:ind w:left="1080"/>
        <w:rPr>
          <w:rFonts w:ascii="Times New Roman" w:hAnsi="Times New Roman" w:cs="Times New Roman"/>
          <w:sz w:val="22"/>
          <w:szCs w:val="22"/>
        </w:rPr>
      </w:pPr>
      <w:r w:rsidRPr="00685529">
        <w:rPr>
          <w:rFonts w:ascii="Times New Roman" w:hAnsi="Times New Roman" w:cs="Times New Roman"/>
          <w:sz w:val="22"/>
          <w:szCs w:val="22"/>
        </w:rPr>
        <w:t xml:space="preserve">AB 212: Micrographics. Bill is moving forward. </w:t>
      </w:r>
    </w:p>
    <w:p w14:paraId="2BBC55CE" w14:textId="15026876" w:rsidR="00685529" w:rsidRPr="00685529" w:rsidRDefault="00685529" w:rsidP="00685529">
      <w:pPr>
        <w:pStyle w:val="ListParagraph"/>
        <w:numPr>
          <w:ilvl w:val="0"/>
          <w:numId w:val="4"/>
        </w:numPr>
        <w:ind w:left="1080"/>
        <w:rPr>
          <w:rFonts w:ascii="Times New Roman" w:hAnsi="Times New Roman" w:cs="Times New Roman"/>
          <w:sz w:val="22"/>
          <w:szCs w:val="22"/>
        </w:rPr>
      </w:pPr>
      <w:r w:rsidRPr="00685529">
        <w:rPr>
          <w:rFonts w:ascii="Times New Roman" w:hAnsi="Times New Roman" w:cs="Times New Roman"/>
          <w:sz w:val="22"/>
          <w:szCs w:val="22"/>
        </w:rPr>
        <w:t>Working on the lien</w:t>
      </w:r>
      <w:r>
        <w:rPr>
          <w:rFonts w:ascii="Times New Roman" w:hAnsi="Times New Roman" w:cs="Times New Roman"/>
          <w:sz w:val="22"/>
          <w:szCs w:val="22"/>
        </w:rPr>
        <w:t>s</w:t>
      </w:r>
      <w:r w:rsidRPr="00685529">
        <w:rPr>
          <w:rFonts w:ascii="Times New Roman" w:hAnsi="Times New Roman" w:cs="Times New Roman"/>
          <w:sz w:val="22"/>
          <w:szCs w:val="22"/>
        </w:rPr>
        <w:t xml:space="preserve"> and </w:t>
      </w:r>
      <w:r>
        <w:rPr>
          <w:rFonts w:ascii="Times New Roman" w:hAnsi="Times New Roman" w:cs="Times New Roman"/>
          <w:sz w:val="22"/>
          <w:szCs w:val="22"/>
        </w:rPr>
        <w:t xml:space="preserve">lien </w:t>
      </w:r>
      <w:r w:rsidRPr="00685529">
        <w:rPr>
          <w:rFonts w:ascii="Times New Roman" w:hAnsi="Times New Roman" w:cs="Times New Roman"/>
          <w:sz w:val="22"/>
          <w:szCs w:val="22"/>
        </w:rPr>
        <w:t>releases.</w:t>
      </w:r>
    </w:p>
    <w:p w14:paraId="17790B57" w14:textId="4B284C76" w:rsidR="00711855" w:rsidRPr="00685529" w:rsidRDefault="00685529" w:rsidP="00685529">
      <w:pPr>
        <w:pStyle w:val="ListParagraph"/>
        <w:numPr>
          <w:ilvl w:val="0"/>
          <w:numId w:val="4"/>
        </w:numPr>
        <w:ind w:left="1080"/>
        <w:rPr>
          <w:rFonts w:ascii="Times New Roman" w:hAnsi="Times New Roman" w:cs="Times New Roman"/>
          <w:sz w:val="22"/>
          <w:szCs w:val="22"/>
        </w:rPr>
      </w:pPr>
      <w:r w:rsidRPr="00685529">
        <w:rPr>
          <w:rFonts w:ascii="Times New Roman" w:hAnsi="Times New Roman" w:cs="Times New Roman"/>
          <w:sz w:val="22"/>
          <w:szCs w:val="22"/>
        </w:rPr>
        <w:t>Social Security truncation reporting. They are working to get the sunset clause removed.</w:t>
      </w:r>
    </w:p>
    <w:p w14:paraId="141ADFF6" w14:textId="77777777" w:rsidR="009E3830" w:rsidRDefault="009E3830" w:rsidP="009E3830">
      <w:pPr>
        <w:pStyle w:val="ListParagraph"/>
        <w:rPr>
          <w:rFonts w:ascii="Times New Roman" w:hAnsi="Times New Roman" w:cs="Times New Roman"/>
          <w:b/>
          <w:sz w:val="22"/>
          <w:szCs w:val="22"/>
        </w:rPr>
      </w:pPr>
    </w:p>
    <w:p w14:paraId="660EA85F" w14:textId="77777777" w:rsidR="00486D60" w:rsidRPr="00114F6D" w:rsidRDefault="009E3830" w:rsidP="00D6399E">
      <w:pPr>
        <w:pStyle w:val="ListParagraph"/>
        <w:numPr>
          <w:ilvl w:val="0"/>
          <w:numId w:val="1"/>
        </w:numPr>
        <w:overflowPunct/>
        <w:autoSpaceDE/>
        <w:autoSpaceDN/>
        <w:adjustRightInd/>
        <w:spacing w:line="259" w:lineRule="auto"/>
        <w:textAlignment w:val="auto"/>
        <w:rPr>
          <w:rFonts w:ascii="Times New Roman" w:hAnsi="Times New Roman" w:cs="Times New Roman"/>
          <w:sz w:val="22"/>
          <w:szCs w:val="22"/>
        </w:rPr>
      </w:pPr>
      <w:r w:rsidRPr="009E3830">
        <w:rPr>
          <w:rFonts w:ascii="Times New Roman" w:hAnsi="Times New Roman" w:cs="Times New Roman"/>
          <w:b/>
          <w:sz w:val="22"/>
          <w:szCs w:val="22"/>
        </w:rPr>
        <w:t>For the Good of the Orde</w:t>
      </w:r>
      <w:r w:rsidR="00486D60">
        <w:rPr>
          <w:rFonts w:ascii="Times New Roman" w:hAnsi="Times New Roman" w:cs="Times New Roman"/>
          <w:b/>
          <w:sz w:val="22"/>
          <w:szCs w:val="22"/>
        </w:rPr>
        <w:t>r</w:t>
      </w:r>
    </w:p>
    <w:p w14:paraId="5B5E33B4" w14:textId="77777777" w:rsidR="005160D5" w:rsidRPr="009E3830" w:rsidRDefault="005160D5" w:rsidP="00114F6D">
      <w:pPr>
        <w:overflowPunct/>
        <w:autoSpaceDE/>
        <w:autoSpaceDN/>
        <w:adjustRightInd/>
        <w:spacing w:line="259" w:lineRule="auto"/>
        <w:ind w:left="360"/>
        <w:textAlignment w:val="auto"/>
        <w:rPr>
          <w:rFonts w:ascii="Times New Roman" w:hAnsi="Times New Roman" w:cs="Times New Roman"/>
          <w:sz w:val="22"/>
          <w:szCs w:val="22"/>
        </w:rPr>
      </w:pPr>
    </w:p>
    <w:p w14:paraId="47F26F82" w14:textId="77777777" w:rsidR="00E64D97" w:rsidRPr="009E3830" w:rsidRDefault="00E64D97" w:rsidP="009E3830">
      <w:pPr>
        <w:pStyle w:val="ListParagraph"/>
        <w:numPr>
          <w:ilvl w:val="0"/>
          <w:numId w:val="1"/>
        </w:numPr>
        <w:rPr>
          <w:rFonts w:ascii="Times New Roman" w:hAnsi="Times New Roman" w:cs="Times New Roman"/>
          <w:b/>
          <w:sz w:val="22"/>
          <w:szCs w:val="22"/>
        </w:rPr>
      </w:pPr>
      <w:r w:rsidRPr="009E3830">
        <w:rPr>
          <w:rFonts w:ascii="Times New Roman" w:hAnsi="Times New Roman" w:cs="Times New Roman"/>
          <w:b/>
          <w:sz w:val="22"/>
          <w:szCs w:val="22"/>
        </w:rPr>
        <w:t xml:space="preserve">Adjourned </w:t>
      </w:r>
    </w:p>
    <w:p w14:paraId="3AACB661" w14:textId="62CDE9FC" w:rsidR="003B51F9" w:rsidRPr="006E2C88" w:rsidRDefault="000B607D" w:rsidP="00292094">
      <w:pPr>
        <w:ind w:left="720"/>
        <w:rPr>
          <w:rFonts w:ascii="Times New Roman" w:hAnsi="Times New Roman" w:cs="Times New Roman"/>
          <w:sz w:val="22"/>
          <w:szCs w:val="22"/>
        </w:rPr>
      </w:pPr>
      <w:r w:rsidRPr="006E2C88">
        <w:rPr>
          <w:rFonts w:ascii="Times New Roman" w:hAnsi="Times New Roman" w:cs="Times New Roman"/>
          <w:sz w:val="22"/>
          <w:szCs w:val="22"/>
        </w:rPr>
        <w:t xml:space="preserve">Meeting ended at </w:t>
      </w:r>
      <w:r w:rsidR="007D012A" w:rsidRPr="006E2C88">
        <w:rPr>
          <w:rFonts w:ascii="Times New Roman" w:hAnsi="Times New Roman" w:cs="Times New Roman"/>
          <w:sz w:val="22"/>
          <w:szCs w:val="22"/>
        </w:rPr>
        <w:t>1</w:t>
      </w:r>
      <w:r w:rsidR="008B3CD5">
        <w:rPr>
          <w:rFonts w:ascii="Times New Roman" w:hAnsi="Times New Roman" w:cs="Times New Roman"/>
          <w:sz w:val="22"/>
          <w:szCs w:val="22"/>
        </w:rPr>
        <w:t>0:</w:t>
      </w:r>
      <w:r w:rsidR="00711855">
        <w:rPr>
          <w:rFonts w:ascii="Times New Roman" w:hAnsi="Times New Roman" w:cs="Times New Roman"/>
          <w:sz w:val="22"/>
          <w:szCs w:val="22"/>
        </w:rPr>
        <w:t>21</w:t>
      </w:r>
      <w:r w:rsidR="008B3CD5">
        <w:rPr>
          <w:rFonts w:ascii="Times New Roman" w:hAnsi="Times New Roman" w:cs="Times New Roman"/>
          <w:sz w:val="22"/>
          <w:szCs w:val="22"/>
        </w:rPr>
        <w:t xml:space="preserve"> AM</w:t>
      </w:r>
      <w:r w:rsidR="00BE5720" w:rsidRPr="006E2C88">
        <w:rPr>
          <w:rFonts w:ascii="Times New Roman" w:hAnsi="Times New Roman" w:cs="Times New Roman"/>
          <w:sz w:val="22"/>
          <w:szCs w:val="22"/>
        </w:rPr>
        <w:t xml:space="preserve"> </w:t>
      </w:r>
    </w:p>
    <w:sectPr w:rsidR="003B51F9" w:rsidRPr="006E2C88"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9582B" w14:textId="77777777" w:rsidR="00C85F47" w:rsidRDefault="00C85F47" w:rsidP="003B51F9">
      <w:r>
        <w:separator/>
      </w:r>
    </w:p>
  </w:endnote>
  <w:endnote w:type="continuationSeparator" w:id="0">
    <w:p w14:paraId="35D67C53" w14:textId="77777777" w:rsidR="00C85F47" w:rsidRDefault="00C85F47"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8BD6F" w14:textId="77777777" w:rsidR="00C85F47" w:rsidRDefault="00C85F47" w:rsidP="003B51F9">
      <w:r>
        <w:separator/>
      </w:r>
    </w:p>
  </w:footnote>
  <w:footnote w:type="continuationSeparator" w:id="0">
    <w:p w14:paraId="528E6EF2" w14:textId="77777777" w:rsidR="00C85F47" w:rsidRDefault="00C85F47" w:rsidP="003B5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F9"/>
    <w:rsid w:val="000038FF"/>
    <w:rsid w:val="000039F5"/>
    <w:rsid w:val="00006C34"/>
    <w:rsid w:val="00020A4E"/>
    <w:rsid w:val="00026333"/>
    <w:rsid w:val="00026A03"/>
    <w:rsid w:val="000454A0"/>
    <w:rsid w:val="000624E3"/>
    <w:rsid w:val="00083F66"/>
    <w:rsid w:val="000A4A9A"/>
    <w:rsid w:val="000A61E5"/>
    <w:rsid w:val="000B607D"/>
    <w:rsid w:val="000C32C0"/>
    <w:rsid w:val="000C3307"/>
    <w:rsid w:val="000C7BAD"/>
    <w:rsid w:val="000C7E94"/>
    <w:rsid w:val="000D0CF4"/>
    <w:rsid w:val="0010090C"/>
    <w:rsid w:val="00113463"/>
    <w:rsid w:val="00114F6D"/>
    <w:rsid w:val="00117BF2"/>
    <w:rsid w:val="00125365"/>
    <w:rsid w:val="00131010"/>
    <w:rsid w:val="0013276E"/>
    <w:rsid w:val="001563AC"/>
    <w:rsid w:val="00161AF7"/>
    <w:rsid w:val="00167940"/>
    <w:rsid w:val="00176A92"/>
    <w:rsid w:val="001806E3"/>
    <w:rsid w:val="00182AFD"/>
    <w:rsid w:val="00190508"/>
    <w:rsid w:val="001923D9"/>
    <w:rsid w:val="001945BB"/>
    <w:rsid w:val="001B597B"/>
    <w:rsid w:val="001C76B7"/>
    <w:rsid w:val="001D0B24"/>
    <w:rsid w:val="001D7FF1"/>
    <w:rsid w:val="001E1C7F"/>
    <w:rsid w:val="001E41BB"/>
    <w:rsid w:val="0020117F"/>
    <w:rsid w:val="0021146A"/>
    <w:rsid w:val="00217098"/>
    <w:rsid w:val="002174CD"/>
    <w:rsid w:val="00230269"/>
    <w:rsid w:val="00250318"/>
    <w:rsid w:val="00250B6E"/>
    <w:rsid w:val="002636E5"/>
    <w:rsid w:val="00267671"/>
    <w:rsid w:val="002744BB"/>
    <w:rsid w:val="00283D34"/>
    <w:rsid w:val="002906F1"/>
    <w:rsid w:val="00292094"/>
    <w:rsid w:val="00292737"/>
    <w:rsid w:val="00293775"/>
    <w:rsid w:val="00293BA1"/>
    <w:rsid w:val="002A180D"/>
    <w:rsid w:val="002A5182"/>
    <w:rsid w:val="002A59BD"/>
    <w:rsid w:val="002B08A3"/>
    <w:rsid w:val="002C6967"/>
    <w:rsid w:val="002D0AE6"/>
    <w:rsid w:val="002E030B"/>
    <w:rsid w:val="002E1D84"/>
    <w:rsid w:val="002E620F"/>
    <w:rsid w:val="002E7083"/>
    <w:rsid w:val="002F7F0D"/>
    <w:rsid w:val="00310AB7"/>
    <w:rsid w:val="00312CFB"/>
    <w:rsid w:val="00314C1F"/>
    <w:rsid w:val="003248D8"/>
    <w:rsid w:val="00331371"/>
    <w:rsid w:val="00336108"/>
    <w:rsid w:val="00340439"/>
    <w:rsid w:val="00347A20"/>
    <w:rsid w:val="00370123"/>
    <w:rsid w:val="003877E4"/>
    <w:rsid w:val="003908DD"/>
    <w:rsid w:val="0039153C"/>
    <w:rsid w:val="00393976"/>
    <w:rsid w:val="00395345"/>
    <w:rsid w:val="003B0E1C"/>
    <w:rsid w:val="003B51F9"/>
    <w:rsid w:val="003B77D8"/>
    <w:rsid w:val="003D33D3"/>
    <w:rsid w:val="003D4D6B"/>
    <w:rsid w:val="003D7CAD"/>
    <w:rsid w:val="003E23F9"/>
    <w:rsid w:val="003E27F6"/>
    <w:rsid w:val="003F71F3"/>
    <w:rsid w:val="00401AA2"/>
    <w:rsid w:val="0042657C"/>
    <w:rsid w:val="00440826"/>
    <w:rsid w:val="004423AE"/>
    <w:rsid w:val="00442A40"/>
    <w:rsid w:val="00483BA6"/>
    <w:rsid w:val="00486D60"/>
    <w:rsid w:val="00497674"/>
    <w:rsid w:val="004A2BEC"/>
    <w:rsid w:val="004A3B38"/>
    <w:rsid w:val="004B367B"/>
    <w:rsid w:val="004B7785"/>
    <w:rsid w:val="004C7510"/>
    <w:rsid w:val="004D1AB8"/>
    <w:rsid w:val="004D6283"/>
    <w:rsid w:val="0050281B"/>
    <w:rsid w:val="00507A70"/>
    <w:rsid w:val="005160D5"/>
    <w:rsid w:val="005268CB"/>
    <w:rsid w:val="00533F75"/>
    <w:rsid w:val="00551E22"/>
    <w:rsid w:val="00560776"/>
    <w:rsid w:val="005643DC"/>
    <w:rsid w:val="005652C8"/>
    <w:rsid w:val="00586B8A"/>
    <w:rsid w:val="00597D0B"/>
    <w:rsid w:val="005B130C"/>
    <w:rsid w:val="005B4054"/>
    <w:rsid w:val="005C4F8B"/>
    <w:rsid w:val="005D17E6"/>
    <w:rsid w:val="005D5A2E"/>
    <w:rsid w:val="005D6C4E"/>
    <w:rsid w:val="005E2814"/>
    <w:rsid w:val="005E2940"/>
    <w:rsid w:val="005E53A7"/>
    <w:rsid w:val="005F67B8"/>
    <w:rsid w:val="00611325"/>
    <w:rsid w:val="0061587A"/>
    <w:rsid w:val="0063733E"/>
    <w:rsid w:val="00642122"/>
    <w:rsid w:val="006425D0"/>
    <w:rsid w:val="0065477C"/>
    <w:rsid w:val="006563F4"/>
    <w:rsid w:val="006627F7"/>
    <w:rsid w:val="00667DA5"/>
    <w:rsid w:val="00671FA8"/>
    <w:rsid w:val="00676676"/>
    <w:rsid w:val="006776F2"/>
    <w:rsid w:val="0068359F"/>
    <w:rsid w:val="00685529"/>
    <w:rsid w:val="0068635B"/>
    <w:rsid w:val="006B3983"/>
    <w:rsid w:val="006B6E8A"/>
    <w:rsid w:val="006C13B3"/>
    <w:rsid w:val="006C4E9B"/>
    <w:rsid w:val="006C6828"/>
    <w:rsid w:val="006C6875"/>
    <w:rsid w:val="006C7633"/>
    <w:rsid w:val="006D6A5C"/>
    <w:rsid w:val="006E2C88"/>
    <w:rsid w:val="006E6B7A"/>
    <w:rsid w:val="006F5EAB"/>
    <w:rsid w:val="00711855"/>
    <w:rsid w:val="007248A6"/>
    <w:rsid w:val="00727309"/>
    <w:rsid w:val="00731C1A"/>
    <w:rsid w:val="0073355D"/>
    <w:rsid w:val="00776167"/>
    <w:rsid w:val="00781CA2"/>
    <w:rsid w:val="00792925"/>
    <w:rsid w:val="007B36C1"/>
    <w:rsid w:val="007B427D"/>
    <w:rsid w:val="007B7DE2"/>
    <w:rsid w:val="007C7F39"/>
    <w:rsid w:val="007D012A"/>
    <w:rsid w:val="007D15E4"/>
    <w:rsid w:val="007D3EAF"/>
    <w:rsid w:val="007E5E03"/>
    <w:rsid w:val="007F2688"/>
    <w:rsid w:val="00802715"/>
    <w:rsid w:val="0080631E"/>
    <w:rsid w:val="008163AD"/>
    <w:rsid w:val="00816EEF"/>
    <w:rsid w:val="00825F5B"/>
    <w:rsid w:val="00833CF2"/>
    <w:rsid w:val="008424E7"/>
    <w:rsid w:val="008526F2"/>
    <w:rsid w:val="00852E6D"/>
    <w:rsid w:val="00856523"/>
    <w:rsid w:val="00875B11"/>
    <w:rsid w:val="0088441D"/>
    <w:rsid w:val="00886945"/>
    <w:rsid w:val="008A2318"/>
    <w:rsid w:val="008A30AD"/>
    <w:rsid w:val="008A3AA9"/>
    <w:rsid w:val="008A5687"/>
    <w:rsid w:val="008B3CD5"/>
    <w:rsid w:val="008E678A"/>
    <w:rsid w:val="009055BD"/>
    <w:rsid w:val="0090611E"/>
    <w:rsid w:val="009118B7"/>
    <w:rsid w:val="00917FA3"/>
    <w:rsid w:val="009301FC"/>
    <w:rsid w:val="00946E00"/>
    <w:rsid w:val="00961674"/>
    <w:rsid w:val="009738C2"/>
    <w:rsid w:val="00976F1E"/>
    <w:rsid w:val="009A54E2"/>
    <w:rsid w:val="009B43CA"/>
    <w:rsid w:val="009C0FB2"/>
    <w:rsid w:val="009D0545"/>
    <w:rsid w:val="009E3830"/>
    <w:rsid w:val="009E724E"/>
    <w:rsid w:val="009E7B7E"/>
    <w:rsid w:val="00A0066C"/>
    <w:rsid w:val="00A35F6C"/>
    <w:rsid w:val="00A50710"/>
    <w:rsid w:val="00A50A34"/>
    <w:rsid w:val="00A6207F"/>
    <w:rsid w:val="00A671DA"/>
    <w:rsid w:val="00A67C50"/>
    <w:rsid w:val="00A87B71"/>
    <w:rsid w:val="00A9612B"/>
    <w:rsid w:val="00A97B57"/>
    <w:rsid w:val="00AA1887"/>
    <w:rsid w:val="00AA69F0"/>
    <w:rsid w:val="00AC23F7"/>
    <w:rsid w:val="00AD672D"/>
    <w:rsid w:val="00AE1DD5"/>
    <w:rsid w:val="00AF14FD"/>
    <w:rsid w:val="00B04B9F"/>
    <w:rsid w:val="00B24D19"/>
    <w:rsid w:val="00B628B0"/>
    <w:rsid w:val="00B62A21"/>
    <w:rsid w:val="00B64862"/>
    <w:rsid w:val="00B71EBF"/>
    <w:rsid w:val="00B77864"/>
    <w:rsid w:val="00B804F0"/>
    <w:rsid w:val="00B8353B"/>
    <w:rsid w:val="00B9693C"/>
    <w:rsid w:val="00BB0A06"/>
    <w:rsid w:val="00BB0AD7"/>
    <w:rsid w:val="00BB206C"/>
    <w:rsid w:val="00BC3757"/>
    <w:rsid w:val="00BD6A2B"/>
    <w:rsid w:val="00BE5720"/>
    <w:rsid w:val="00BE6BD0"/>
    <w:rsid w:val="00BF11AB"/>
    <w:rsid w:val="00C126F8"/>
    <w:rsid w:val="00C27918"/>
    <w:rsid w:val="00C37259"/>
    <w:rsid w:val="00C40BCD"/>
    <w:rsid w:val="00C56824"/>
    <w:rsid w:val="00C60F8C"/>
    <w:rsid w:val="00C63840"/>
    <w:rsid w:val="00C673F4"/>
    <w:rsid w:val="00C71BC4"/>
    <w:rsid w:val="00C830CC"/>
    <w:rsid w:val="00C85F47"/>
    <w:rsid w:val="00C97A66"/>
    <w:rsid w:val="00CB56C3"/>
    <w:rsid w:val="00CD3979"/>
    <w:rsid w:val="00CF17FF"/>
    <w:rsid w:val="00CF4586"/>
    <w:rsid w:val="00D01877"/>
    <w:rsid w:val="00D01C3F"/>
    <w:rsid w:val="00D04339"/>
    <w:rsid w:val="00D0793F"/>
    <w:rsid w:val="00D246C1"/>
    <w:rsid w:val="00D32812"/>
    <w:rsid w:val="00D40B59"/>
    <w:rsid w:val="00D41A2E"/>
    <w:rsid w:val="00D56A2E"/>
    <w:rsid w:val="00D7102B"/>
    <w:rsid w:val="00DB0F72"/>
    <w:rsid w:val="00DB7BA3"/>
    <w:rsid w:val="00DC44F5"/>
    <w:rsid w:val="00DC70D7"/>
    <w:rsid w:val="00DD260D"/>
    <w:rsid w:val="00DD72E6"/>
    <w:rsid w:val="00DF4A6A"/>
    <w:rsid w:val="00E077FA"/>
    <w:rsid w:val="00E413A3"/>
    <w:rsid w:val="00E41CD5"/>
    <w:rsid w:val="00E60AF0"/>
    <w:rsid w:val="00E6388A"/>
    <w:rsid w:val="00E64D97"/>
    <w:rsid w:val="00E767EF"/>
    <w:rsid w:val="00E77FB6"/>
    <w:rsid w:val="00E804C1"/>
    <w:rsid w:val="00E8735B"/>
    <w:rsid w:val="00EA2224"/>
    <w:rsid w:val="00EB47C9"/>
    <w:rsid w:val="00ED0C96"/>
    <w:rsid w:val="00ED4A17"/>
    <w:rsid w:val="00EE1871"/>
    <w:rsid w:val="00F06299"/>
    <w:rsid w:val="00F1270F"/>
    <w:rsid w:val="00F224B3"/>
    <w:rsid w:val="00F24631"/>
    <w:rsid w:val="00F5057D"/>
    <w:rsid w:val="00F65CAB"/>
    <w:rsid w:val="00F7656F"/>
    <w:rsid w:val="00F777A9"/>
    <w:rsid w:val="00F853B4"/>
    <w:rsid w:val="00F85D07"/>
    <w:rsid w:val="00FA1344"/>
    <w:rsid w:val="00FA48D5"/>
    <w:rsid w:val="00FA4C04"/>
    <w:rsid w:val="00FB269A"/>
    <w:rsid w:val="00FC2082"/>
    <w:rsid w:val="00FF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8C89E"/>
  <w15:docId w15:val="{34AC4DAD-0F8B-4432-AFE7-6364608A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E0EB-FF23-4071-89E1-1B845D20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Alyssa</dc:creator>
  <cp:lastModifiedBy>Post, Ebony</cp:lastModifiedBy>
  <cp:revision>2</cp:revision>
  <cp:lastPrinted>2018-12-07T23:22:00Z</cp:lastPrinted>
  <dcterms:created xsi:type="dcterms:W3CDTF">2019-04-26T15:24:00Z</dcterms:created>
  <dcterms:modified xsi:type="dcterms:W3CDTF">2019-04-26T15:24:00Z</dcterms:modified>
</cp:coreProperties>
</file>