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3F66A" w14:textId="77777777" w:rsidR="003B51F9" w:rsidRDefault="00FA1344" w:rsidP="00856523">
      <w:pPr>
        <w:ind w:left="-1080" w:firstLine="540"/>
        <w:rPr>
          <w:rFonts w:ascii="Times New Roman" w:hAnsi="Times New Roman" w:cs="Times New Roman"/>
          <w:sz w:val="22"/>
          <w:szCs w:val="22"/>
        </w:rPr>
      </w:pPr>
      <w:r w:rsidRPr="00856523">
        <w:rPr>
          <w:noProof/>
        </w:rPr>
        <w:drawing>
          <wp:anchor distT="0" distB="0" distL="114300" distR="114300" simplePos="0" relativeHeight="251659264" behindDoc="0" locked="0" layoutInCell="1" allowOverlap="1" wp14:anchorId="783EBB74" wp14:editId="19AA52FE">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rPr>
        <w:drawing>
          <wp:inline distT="0" distB="0" distL="0" distR="0" wp14:anchorId="363EABDF" wp14:editId="1D545C6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32E12E21" w14:textId="77777777" w:rsidR="006C6828" w:rsidRDefault="006C6828" w:rsidP="00FA1344">
      <w:pPr>
        <w:tabs>
          <w:tab w:val="left" w:pos="-90"/>
        </w:tabs>
        <w:ind w:right="-720"/>
        <w:rPr>
          <w:rFonts w:ascii="Times New Roman" w:hAnsi="Times New Roman" w:cs="Times New Roman"/>
          <w:sz w:val="22"/>
          <w:szCs w:val="22"/>
        </w:rPr>
      </w:pPr>
    </w:p>
    <w:p w14:paraId="03B377DE" w14:textId="5D4AB166" w:rsidR="003B51F9" w:rsidRDefault="000624E3" w:rsidP="006C6828">
      <w:pPr>
        <w:tabs>
          <w:tab w:val="left" w:pos="-90"/>
        </w:tabs>
        <w:ind w:left="2880" w:right="-720"/>
        <w:rPr>
          <w:rFonts w:ascii="Times New Roman" w:hAnsi="Times New Roman" w:cs="Times New Roman"/>
          <w:sz w:val="22"/>
          <w:szCs w:val="22"/>
        </w:rPr>
      </w:pPr>
      <w:r>
        <w:rPr>
          <w:rFonts w:ascii="Times New Roman" w:hAnsi="Times New Roman" w:cs="Times New Roman"/>
          <w:sz w:val="22"/>
          <w:szCs w:val="22"/>
        </w:rPr>
        <w:t>Meeting Date:</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 xml:space="preserve">Thursday, </w:t>
      </w:r>
      <w:r w:rsidR="000E00B4">
        <w:rPr>
          <w:rFonts w:ascii="Times New Roman" w:hAnsi="Times New Roman" w:cs="Times New Roman"/>
          <w:sz w:val="22"/>
          <w:szCs w:val="22"/>
        </w:rPr>
        <w:t>June 27</w:t>
      </w:r>
      <w:r w:rsidR="00A50A34">
        <w:rPr>
          <w:rFonts w:ascii="Times New Roman" w:hAnsi="Times New Roman" w:cs="Times New Roman"/>
          <w:sz w:val="22"/>
          <w:szCs w:val="22"/>
        </w:rPr>
        <w:t>, 2019</w:t>
      </w:r>
    </w:p>
    <w:p w14:paraId="170A24E4" w14:textId="13BC0294" w:rsidR="000624E3"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Time: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C0FB2">
        <w:rPr>
          <w:rFonts w:ascii="Times New Roman" w:hAnsi="Times New Roman" w:cs="Times New Roman"/>
          <w:sz w:val="22"/>
          <w:szCs w:val="22"/>
        </w:rPr>
        <w:t>9:</w:t>
      </w:r>
      <w:r w:rsidR="00CE787F">
        <w:rPr>
          <w:rFonts w:ascii="Times New Roman" w:hAnsi="Times New Roman" w:cs="Times New Roman"/>
          <w:sz w:val="22"/>
          <w:szCs w:val="22"/>
        </w:rPr>
        <w:t>3</w:t>
      </w:r>
      <w:r w:rsidR="00867829">
        <w:rPr>
          <w:rFonts w:ascii="Times New Roman" w:hAnsi="Times New Roman" w:cs="Times New Roman"/>
          <w:sz w:val="22"/>
          <w:szCs w:val="22"/>
        </w:rPr>
        <w:t>0</w:t>
      </w:r>
      <w:r w:rsidR="006D6A5C">
        <w:rPr>
          <w:rFonts w:ascii="Times New Roman" w:hAnsi="Times New Roman" w:cs="Times New Roman"/>
          <w:sz w:val="22"/>
          <w:szCs w:val="22"/>
        </w:rPr>
        <w:t xml:space="preserve"> a.m. – 10:</w:t>
      </w:r>
      <w:r w:rsidR="00C77158">
        <w:rPr>
          <w:rFonts w:ascii="Times New Roman" w:hAnsi="Times New Roman" w:cs="Times New Roman"/>
          <w:sz w:val="22"/>
          <w:szCs w:val="22"/>
        </w:rPr>
        <w:t>30</w:t>
      </w:r>
      <w:r w:rsidR="004B367B">
        <w:rPr>
          <w:rFonts w:ascii="Times New Roman" w:hAnsi="Times New Roman" w:cs="Times New Roman"/>
          <w:sz w:val="22"/>
          <w:szCs w:val="22"/>
        </w:rPr>
        <w:t xml:space="preserve"> </w:t>
      </w:r>
      <w:r w:rsidR="00A97B57">
        <w:rPr>
          <w:rFonts w:ascii="Times New Roman" w:hAnsi="Times New Roman" w:cs="Times New Roman"/>
          <w:sz w:val="22"/>
          <w:szCs w:val="22"/>
        </w:rPr>
        <w:t>a</w:t>
      </w:r>
      <w:r w:rsidR="004B367B">
        <w:rPr>
          <w:rFonts w:ascii="Times New Roman" w:hAnsi="Times New Roman" w:cs="Times New Roman"/>
          <w:sz w:val="22"/>
          <w:szCs w:val="22"/>
        </w:rPr>
        <w:t>.m.</w:t>
      </w:r>
    </w:p>
    <w:p w14:paraId="7B35FCDE" w14:textId="77777777" w:rsidR="004B367B"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Location:</w:t>
      </w:r>
      <w:r>
        <w:rPr>
          <w:rFonts w:ascii="Times New Roman" w:hAnsi="Times New Roman" w:cs="Times New Roman"/>
          <w:sz w:val="22"/>
          <w:szCs w:val="22"/>
        </w:rPr>
        <w:tab/>
      </w:r>
      <w:r>
        <w:rPr>
          <w:rFonts w:ascii="Times New Roman" w:hAnsi="Times New Roman" w:cs="Times New Roman"/>
          <w:sz w:val="22"/>
          <w:szCs w:val="22"/>
        </w:rPr>
        <w:tab/>
      </w:r>
      <w:r w:rsidR="006D6A5C">
        <w:rPr>
          <w:rFonts w:ascii="Times New Roman" w:hAnsi="Times New Roman" w:cs="Times New Roman"/>
          <w:sz w:val="22"/>
          <w:szCs w:val="22"/>
        </w:rPr>
        <w:t>Pinnacle Advocacy, Sacramento, CA</w:t>
      </w:r>
    </w:p>
    <w:p w14:paraId="6132B9C5" w14:textId="77777777" w:rsidR="000624E3" w:rsidRDefault="000624E3" w:rsidP="000624E3">
      <w:pPr>
        <w:tabs>
          <w:tab w:val="left" w:pos="-90"/>
        </w:tabs>
        <w:ind w:left="-720" w:right="-720"/>
        <w:rPr>
          <w:rFonts w:ascii="Times New Roman" w:hAnsi="Times New Roman" w:cs="Times New Roman"/>
          <w:sz w:val="22"/>
          <w:szCs w:val="22"/>
        </w:rPr>
      </w:pPr>
    </w:p>
    <w:p w14:paraId="720DB4C6" w14:textId="77777777" w:rsidR="000A61E5" w:rsidRDefault="000A61E5" w:rsidP="000624E3">
      <w:pPr>
        <w:tabs>
          <w:tab w:val="left" w:pos="-90"/>
        </w:tabs>
        <w:ind w:left="-720" w:right="-720"/>
        <w:rPr>
          <w:rFonts w:ascii="Times New Roman" w:hAnsi="Times New Roman" w:cs="Times New Roman"/>
          <w:sz w:val="22"/>
          <w:szCs w:val="22"/>
        </w:rPr>
      </w:pPr>
    </w:p>
    <w:p w14:paraId="12DCF396" w14:textId="77777777" w:rsidR="000624E3" w:rsidRPr="00856523" w:rsidRDefault="000624E3" w:rsidP="00856523">
      <w:pPr>
        <w:tabs>
          <w:tab w:val="left" w:pos="-90"/>
        </w:tabs>
        <w:ind w:left="-720" w:right="-720"/>
        <w:jc w:val="center"/>
        <w:rPr>
          <w:rFonts w:ascii="Cambria" w:hAnsi="Cambria" w:cs="Times New Roman"/>
          <w:b/>
          <w:sz w:val="32"/>
          <w:szCs w:val="32"/>
        </w:rPr>
      </w:pPr>
      <w:r w:rsidRPr="000624E3">
        <w:rPr>
          <w:rFonts w:ascii="Cambria" w:hAnsi="Cambria" w:cs="Times New Roman"/>
          <w:b/>
          <w:sz w:val="32"/>
          <w:szCs w:val="32"/>
        </w:rPr>
        <w:t>MINUTES</w:t>
      </w:r>
    </w:p>
    <w:p w14:paraId="41798B72" w14:textId="77777777" w:rsidR="000624E3" w:rsidRPr="00DF4A6A" w:rsidRDefault="000624E3" w:rsidP="00DF4A6A">
      <w:pPr>
        <w:tabs>
          <w:tab w:val="left" w:pos="-90"/>
        </w:tabs>
        <w:ind w:right="-720"/>
        <w:rPr>
          <w:rFonts w:ascii="Times New Roman" w:hAnsi="Times New Roman" w:cs="Times New Roman"/>
          <w:sz w:val="20"/>
          <w:szCs w:val="20"/>
        </w:rPr>
      </w:pPr>
      <w:r w:rsidRPr="00DF4A6A">
        <w:rPr>
          <w:rFonts w:ascii="Times New Roman" w:hAnsi="Times New Roman" w:cs="Times New Roman"/>
          <w:sz w:val="20"/>
          <w:szCs w:val="20"/>
        </w:rPr>
        <w:t>201</w:t>
      </w:r>
      <w:r w:rsidR="00A50A34" w:rsidRPr="00DF4A6A">
        <w:rPr>
          <w:rFonts w:ascii="Times New Roman" w:hAnsi="Times New Roman" w:cs="Times New Roman"/>
          <w:sz w:val="20"/>
          <w:szCs w:val="20"/>
        </w:rPr>
        <w:t>9</w:t>
      </w:r>
      <w:r w:rsidR="00A97B57" w:rsidRPr="00DF4A6A">
        <w:rPr>
          <w:rFonts w:ascii="Times New Roman" w:hAnsi="Times New Roman" w:cs="Times New Roman"/>
          <w:sz w:val="20"/>
          <w:szCs w:val="20"/>
        </w:rPr>
        <w:t>/2020</w:t>
      </w:r>
      <w:r w:rsidRPr="00DF4A6A">
        <w:rPr>
          <w:rFonts w:ascii="Times New Roman" w:hAnsi="Times New Roman" w:cs="Times New Roman"/>
          <w:sz w:val="20"/>
          <w:szCs w:val="20"/>
        </w:rPr>
        <w:t xml:space="preserve"> County Clerk Legislative Committee Members</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630"/>
        <w:gridCol w:w="3744"/>
        <w:gridCol w:w="634"/>
      </w:tblGrid>
      <w:tr w:rsidR="0063733E" w:rsidRPr="00DF4A6A" w14:paraId="6B60306B" w14:textId="77777777" w:rsidTr="00ED0C96">
        <w:trPr>
          <w:trHeight w:val="20"/>
        </w:trPr>
        <w:tc>
          <w:tcPr>
            <w:tcW w:w="4635" w:type="dxa"/>
            <w:shd w:val="clear" w:color="auto" w:fill="auto"/>
            <w:vAlign w:val="bottom"/>
          </w:tcPr>
          <w:p w14:paraId="6EE778F7" w14:textId="77777777" w:rsidR="0063733E" w:rsidRPr="00DF4A6A" w:rsidRDefault="0063733E"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Candace Grubbs, Butte</w:t>
            </w:r>
          </w:p>
        </w:tc>
        <w:tc>
          <w:tcPr>
            <w:tcW w:w="630" w:type="dxa"/>
            <w:shd w:val="clear" w:color="auto" w:fill="E0E0E0"/>
            <w:vAlign w:val="bottom"/>
          </w:tcPr>
          <w:p w14:paraId="411892CB" w14:textId="0C951F5D" w:rsidR="0063733E" w:rsidRPr="00DF4A6A" w:rsidRDefault="00867829"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66C44159" w14:textId="77777777" w:rsidR="0063733E" w:rsidRPr="00DF4A6A" w:rsidRDefault="00182AFD"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Joani Finwall</w:t>
            </w:r>
            <w:r w:rsidR="006D6A5C" w:rsidRPr="00DF4A6A">
              <w:rPr>
                <w:rFonts w:ascii="Times New Roman" w:hAnsi="Times New Roman" w:cs="Times New Roman"/>
                <w:sz w:val="18"/>
                <w:szCs w:val="18"/>
              </w:rPr>
              <w:t>/Melissa Garcia</w:t>
            </w:r>
            <w:r w:rsidRPr="00DF4A6A">
              <w:rPr>
                <w:rFonts w:ascii="Times New Roman" w:hAnsi="Times New Roman" w:cs="Times New Roman"/>
                <w:sz w:val="18"/>
                <w:szCs w:val="18"/>
              </w:rPr>
              <w:t>, San Bernardino</w:t>
            </w:r>
          </w:p>
        </w:tc>
        <w:tc>
          <w:tcPr>
            <w:tcW w:w="634" w:type="dxa"/>
            <w:shd w:val="clear" w:color="auto" w:fill="E0E0E0"/>
            <w:vAlign w:val="bottom"/>
          </w:tcPr>
          <w:p w14:paraId="120BD7BD" w14:textId="2FFCC153" w:rsidR="0063733E" w:rsidRPr="00DF4A6A" w:rsidRDefault="00867829"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EE503B">
              <w:rPr>
                <w:rFonts w:ascii="Times New Roman" w:hAnsi="Times New Roman" w:cs="Times New Roman"/>
                <w:sz w:val="18"/>
                <w:szCs w:val="18"/>
              </w:rPr>
              <w:t>/X</w:t>
            </w:r>
          </w:p>
        </w:tc>
      </w:tr>
      <w:tr w:rsidR="00182AFD" w:rsidRPr="00DF4A6A" w14:paraId="7E9047B9" w14:textId="77777777" w:rsidTr="00ED0C96">
        <w:trPr>
          <w:trHeight w:val="20"/>
        </w:trPr>
        <w:tc>
          <w:tcPr>
            <w:tcW w:w="4635" w:type="dxa"/>
            <w:shd w:val="clear" w:color="auto" w:fill="auto"/>
            <w:vAlign w:val="bottom"/>
          </w:tcPr>
          <w:p w14:paraId="642E7301"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Elizabeth Gutierrez, Contra Costa</w:t>
            </w:r>
          </w:p>
        </w:tc>
        <w:tc>
          <w:tcPr>
            <w:tcW w:w="630" w:type="dxa"/>
            <w:shd w:val="clear" w:color="auto" w:fill="E0E0E0"/>
            <w:vAlign w:val="bottom"/>
          </w:tcPr>
          <w:p w14:paraId="64FECA33" w14:textId="6B3453E8" w:rsidR="00182AFD" w:rsidRPr="00DF4A6A" w:rsidRDefault="00867829"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1D9FE264" w14:textId="77777777" w:rsidR="00182AFD" w:rsidRPr="00DF4A6A" w:rsidRDefault="00182AFD">
            <w:pPr>
              <w:overflowPunct/>
              <w:autoSpaceDE/>
              <w:autoSpaceDN/>
              <w:adjustRightInd/>
              <w:textAlignment w:val="auto"/>
              <w:rPr>
                <w:rFonts w:ascii="Times New Roman" w:hAnsi="Times New Roman" w:cs="Times New Roman"/>
                <w:smallCaps/>
                <w:sz w:val="18"/>
                <w:szCs w:val="18"/>
              </w:rPr>
            </w:pPr>
            <w:r w:rsidRPr="00DF4A6A">
              <w:rPr>
                <w:rFonts w:ascii="Times New Roman" w:hAnsi="Times New Roman" w:cs="Times New Roman"/>
                <w:sz w:val="18"/>
                <w:szCs w:val="18"/>
              </w:rPr>
              <w:t>Val Wood, San Diego</w:t>
            </w:r>
          </w:p>
        </w:tc>
        <w:tc>
          <w:tcPr>
            <w:tcW w:w="634" w:type="dxa"/>
            <w:shd w:val="clear" w:color="auto" w:fill="E0E0E0"/>
            <w:vAlign w:val="center"/>
          </w:tcPr>
          <w:p w14:paraId="19BCE455" w14:textId="6AA88B0D" w:rsidR="00182AFD" w:rsidRPr="00DF4A6A" w:rsidRDefault="007E5A71"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4B660B6A" w14:textId="77777777" w:rsidTr="00ED0C96">
        <w:trPr>
          <w:trHeight w:val="20"/>
        </w:trPr>
        <w:tc>
          <w:tcPr>
            <w:tcW w:w="4635" w:type="dxa"/>
            <w:shd w:val="clear" w:color="auto" w:fill="auto"/>
            <w:vAlign w:val="bottom"/>
          </w:tcPr>
          <w:p w14:paraId="001C82EA"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 xml:space="preserve">Chuck Storey, Imperial </w:t>
            </w:r>
          </w:p>
        </w:tc>
        <w:tc>
          <w:tcPr>
            <w:tcW w:w="630" w:type="dxa"/>
            <w:shd w:val="clear" w:color="auto" w:fill="E0E0E0"/>
            <w:vAlign w:val="bottom"/>
          </w:tcPr>
          <w:p w14:paraId="60D7047A" w14:textId="4B0ADB85" w:rsidR="00182AFD" w:rsidRPr="00DF4A6A" w:rsidRDefault="00867829"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33D3A260"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Teresa Williamson, San Joaquin</w:t>
            </w:r>
          </w:p>
        </w:tc>
        <w:tc>
          <w:tcPr>
            <w:tcW w:w="634" w:type="dxa"/>
            <w:shd w:val="clear" w:color="auto" w:fill="E0E0E0"/>
            <w:vAlign w:val="bottom"/>
          </w:tcPr>
          <w:p w14:paraId="59090DDF" w14:textId="69845A33" w:rsidR="00182AFD" w:rsidRPr="00DF4A6A" w:rsidRDefault="00867829"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25B03DC3" w14:textId="77777777" w:rsidTr="00ED0C96">
        <w:trPr>
          <w:trHeight w:val="20"/>
        </w:trPr>
        <w:tc>
          <w:tcPr>
            <w:tcW w:w="4635" w:type="dxa"/>
            <w:shd w:val="clear" w:color="auto" w:fill="auto"/>
            <w:vAlign w:val="bottom"/>
          </w:tcPr>
          <w:p w14:paraId="24D0AE76"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Kammi Foote, Inyo</w:t>
            </w:r>
          </w:p>
        </w:tc>
        <w:tc>
          <w:tcPr>
            <w:tcW w:w="630" w:type="dxa"/>
            <w:shd w:val="clear" w:color="auto" w:fill="E0E0E0"/>
            <w:vAlign w:val="bottom"/>
          </w:tcPr>
          <w:p w14:paraId="74C1AD3F" w14:textId="5183DEE5" w:rsidR="00182AFD" w:rsidRPr="00DF4A6A" w:rsidRDefault="00867829"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4520358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Joe Holland, Santa Barbara</w:t>
            </w:r>
          </w:p>
        </w:tc>
        <w:tc>
          <w:tcPr>
            <w:tcW w:w="634" w:type="dxa"/>
            <w:shd w:val="clear" w:color="auto" w:fill="E0E0E0"/>
            <w:vAlign w:val="bottom"/>
          </w:tcPr>
          <w:p w14:paraId="7FB38989" w14:textId="158557DB" w:rsidR="00182AFD" w:rsidRPr="00DF4A6A" w:rsidRDefault="00867829"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37D0B92B" w14:textId="77777777" w:rsidTr="00ED0C96">
        <w:trPr>
          <w:trHeight w:val="20"/>
        </w:trPr>
        <w:tc>
          <w:tcPr>
            <w:tcW w:w="4635" w:type="dxa"/>
            <w:shd w:val="clear" w:color="auto" w:fill="auto"/>
            <w:vAlign w:val="bottom"/>
          </w:tcPr>
          <w:p w14:paraId="753E3861"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Portia Sanders/Monique Blakely/Jaime Pailma, Los Angeles</w:t>
            </w:r>
          </w:p>
        </w:tc>
        <w:tc>
          <w:tcPr>
            <w:tcW w:w="630" w:type="dxa"/>
            <w:shd w:val="clear" w:color="auto" w:fill="E0E0E0"/>
            <w:vAlign w:val="bottom"/>
          </w:tcPr>
          <w:p w14:paraId="6F05D992" w14:textId="35135C72" w:rsidR="00182AFD" w:rsidRPr="00DF4A6A" w:rsidRDefault="00867829" w:rsidP="00114F6D">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T/T</w:t>
            </w:r>
            <w:r w:rsidR="00EE503B">
              <w:rPr>
                <w:rFonts w:ascii="Times New Roman" w:hAnsi="Times New Roman" w:cs="Times New Roman"/>
                <w:sz w:val="18"/>
                <w:szCs w:val="18"/>
              </w:rPr>
              <w:t>/</w:t>
            </w:r>
            <w:r w:rsidR="00C77158">
              <w:rPr>
                <w:rFonts w:ascii="Times New Roman" w:hAnsi="Times New Roman" w:cs="Times New Roman"/>
                <w:sz w:val="18"/>
                <w:szCs w:val="18"/>
              </w:rPr>
              <w:t>T</w:t>
            </w:r>
          </w:p>
        </w:tc>
        <w:tc>
          <w:tcPr>
            <w:tcW w:w="3744" w:type="dxa"/>
            <w:shd w:val="clear" w:color="auto" w:fill="auto"/>
            <w:vAlign w:val="bottom"/>
          </w:tcPr>
          <w:p w14:paraId="4E78AB73"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Gina Alcomendras/Wardell House, Santa Clara</w:t>
            </w:r>
          </w:p>
        </w:tc>
        <w:tc>
          <w:tcPr>
            <w:tcW w:w="634" w:type="dxa"/>
            <w:shd w:val="clear" w:color="auto" w:fill="E0E0E0"/>
            <w:vAlign w:val="bottom"/>
          </w:tcPr>
          <w:p w14:paraId="06564CE6" w14:textId="07C7DC58" w:rsidR="00182AFD" w:rsidRPr="00DF4A6A" w:rsidRDefault="00EE503B"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867829">
              <w:rPr>
                <w:rFonts w:ascii="Times New Roman" w:hAnsi="Times New Roman" w:cs="Times New Roman"/>
                <w:sz w:val="18"/>
                <w:szCs w:val="18"/>
              </w:rPr>
              <w:t>T</w:t>
            </w:r>
          </w:p>
        </w:tc>
      </w:tr>
      <w:tr w:rsidR="00182AFD" w:rsidRPr="00DF4A6A" w14:paraId="5957BDB8" w14:textId="77777777" w:rsidTr="00ED0C96">
        <w:trPr>
          <w:trHeight w:val="20"/>
        </w:trPr>
        <w:tc>
          <w:tcPr>
            <w:tcW w:w="4635" w:type="dxa"/>
            <w:shd w:val="clear" w:color="auto" w:fill="auto"/>
            <w:vAlign w:val="center"/>
          </w:tcPr>
          <w:p w14:paraId="5D5C8780" w14:textId="77777777" w:rsidR="00182AFD" w:rsidRPr="00DF4A6A" w:rsidRDefault="00E6388A"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Paula Pesut, Placer</w:t>
            </w:r>
          </w:p>
        </w:tc>
        <w:tc>
          <w:tcPr>
            <w:tcW w:w="630" w:type="dxa"/>
            <w:shd w:val="clear" w:color="auto" w:fill="E0E0E0"/>
            <w:vAlign w:val="center"/>
          </w:tcPr>
          <w:p w14:paraId="41C73462" w14:textId="291F7CDA" w:rsidR="00182AFD" w:rsidRPr="00DF4A6A" w:rsidRDefault="00867829"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1231693F" w14:textId="77777777" w:rsidR="00182AFD" w:rsidRPr="00DF4A6A" w:rsidRDefault="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Deva Proto/Carrie Anderson, Sonoma</w:t>
            </w:r>
          </w:p>
        </w:tc>
        <w:tc>
          <w:tcPr>
            <w:tcW w:w="634" w:type="dxa"/>
            <w:shd w:val="clear" w:color="auto" w:fill="E0E0E0"/>
            <w:vAlign w:val="bottom"/>
          </w:tcPr>
          <w:p w14:paraId="0C9F60F8" w14:textId="7F32E90E" w:rsidR="00182AFD" w:rsidRPr="00DF4A6A" w:rsidRDefault="00867829"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E6388A" w:rsidRPr="00DF4A6A" w14:paraId="7ED632FA" w14:textId="77777777" w:rsidTr="00F96E9D">
        <w:trPr>
          <w:trHeight w:val="20"/>
        </w:trPr>
        <w:tc>
          <w:tcPr>
            <w:tcW w:w="4635" w:type="dxa"/>
            <w:shd w:val="clear" w:color="auto" w:fill="auto"/>
            <w:vAlign w:val="center"/>
          </w:tcPr>
          <w:p w14:paraId="16161B75" w14:textId="77777777" w:rsidR="00E6388A" w:rsidRPr="00DF4A6A" w:rsidRDefault="00DC2FAB"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Lisa Anderson</w:t>
            </w:r>
            <w:r w:rsidR="00E6388A" w:rsidRPr="00DF4A6A">
              <w:rPr>
                <w:rFonts w:ascii="Times New Roman" w:hAnsi="Times New Roman" w:cs="Times New Roman"/>
                <w:sz w:val="18"/>
                <w:szCs w:val="18"/>
              </w:rPr>
              <w:t xml:space="preserve">, Riverside </w:t>
            </w:r>
          </w:p>
        </w:tc>
        <w:tc>
          <w:tcPr>
            <w:tcW w:w="630" w:type="dxa"/>
            <w:shd w:val="clear" w:color="auto" w:fill="E0E0E0"/>
            <w:vAlign w:val="bottom"/>
          </w:tcPr>
          <w:p w14:paraId="69280249" w14:textId="38056D38" w:rsidR="00E6388A" w:rsidRPr="00DF4A6A" w:rsidRDefault="00867829"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3EEC9FDC"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David Valenzuela/Sheila Harmon, Ventura</w:t>
            </w:r>
          </w:p>
        </w:tc>
        <w:tc>
          <w:tcPr>
            <w:tcW w:w="634" w:type="dxa"/>
            <w:shd w:val="clear" w:color="auto" w:fill="E0E0E0"/>
            <w:vAlign w:val="bottom"/>
          </w:tcPr>
          <w:p w14:paraId="16BD7FA2" w14:textId="1824BEE0" w:rsidR="00E6388A" w:rsidRPr="00DF4A6A" w:rsidRDefault="00867829"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EE503B">
              <w:rPr>
                <w:rFonts w:ascii="Times New Roman" w:hAnsi="Times New Roman" w:cs="Times New Roman"/>
                <w:sz w:val="18"/>
                <w:szCs w:val="18"/>
              </w:rPr>
              <w:t>/X</w:t>
            </w:r>
          </w:p>
        </w:tc>
      </w:tr>
      <w:tr w:rsidR="00E6388A" w:rsidRPr="00DF4A6A" w14:paraId="773B24E6" w14:textId="77777777" w:rsidTr="00ED0C96">
        <w:trPr>
          <w:trHeight w:val="20"/>
        </w:trPr>
        <w:tc>
          <w:tcPr>
            <w:tcW w:w="4635" w:type="dxa"/>
            <w:shd w:val="clear" w:color="auto" w:fill="auto"/>
            <w:vAlign w:val="bottom"/>
          </w:tcPr>
          <w:p w14:paraId="7A6EABCF"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Donna Allred, Sacramento</w:t>
            </w:r>
          </w:p>
        </w:tc>
        <w:tc>
          <w:tcPr>
            <w:tcW w:w="630" w:type="dxa"/>
            <w:shd w:val="clear" w:color="auto" w:fill="E0E0E0"/>
            <w:vAlign w:val="bottom"/>
          </w:tcPr>
          <w:p w14:paraId="02C2224F" w14:textId="77053E4A" w:rsidR="00E6388A" w:rsidRPr="00DF4A6A" w:rsidRDefault="00867829"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c>
          <w:tcPr>
            <w:tcW w:w="3744" w:type="dxa"/>
            <w:shd w:val="clear" w:color="auto" w:fill="auto"/>
            <w:vAlign w:val="bottom"/>
          </w:tcPr>
          <w:p w14:paraId="6CAAD8C9"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c>
          <w:tcPr>
            <w:tcW w:w="634" w:type="dxa"/>
            <w:shd w:val="clear" w:color="auto" w:fill="E0E0E0"/>
            <w:vAlign w:val="bottom"/>
          </w:tcPr>
          <w:p w14:paraId="714B77AD"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r>
    </w:tbl>
    <w:p w14:paraId="330391E7" w14:textId="77777777" w:rsidR="003B51F9" w:rsidRPr="00DF4A6A" w:rsidRDefault="0063733E" w:rsidP="00E64D97">
      <w:pPr>
        <w:rPr>
          <w:rFonts w:ascii="Times New Roman" w:hAnsi="Times New Roman" w:cs="Times New Roman"/>
          <w:sz w:val="22"/>
          <w:szCs w:val="22"/>
        </w:rPr>
      </w:pPr>
      <w:r w:rsidRPr="00DF4A6A">
        <w:rPr>
          <w:rFonts w:ascii="Times New Roman" w:hAnsi="Times New Roman" w:cs="Times New Roman"/>
          <w:sz w:val="22"/>
          <w:szCs w:val="22"/>
        </w:rPr>
        <w:t xml:space="preserve"> </w:t>
      </w:r>
      <w:r w:rsidR="00E64D97" w:rsidRPr="00DF4A6A">
        <w:rPr>
          <w:rFonts w:ascii="Times New Roman" w:hAnsi="Times New Roman" w:cs="Times New Roman"/>
          <w:sz w:val="22"/>
          <w:szCs w:val="22"/>
        </w:rPr>
        <w:t>(</w:t>
      </w:r>
      <w:r w:rsidR="00DF4A6A" w:rsidRPr="00DF4A6A">
        <w:rPr>
          <w:rFonts w:ascii="Times New Roman" w:hAnsi="Times New Roman" w:cs="Times New Roman"/>
          <w:b/>
          <w:sz w:val="22"/>
          <w:szCs w:val="22"/>
        </w:rPr>
        <w:t>P</w:t>
      </w:r>
      <w:r w:rsidR="00DF4A6A">
        <w:rPr>
          <w:rFonts w:ascii="Times New Roman" w:hAnsi="Times New Roman" w:cs="Times New Roman"/>
          <w:sz w:val="22"/>
          <w:szCs w:val="22"/>
        </w:rPr>
        <w:t xml:space="preserve"> – Present</w:t>
      </w:r>
      <w:r w:rsidR="00E64D97" w:rsidRPr="00DF4A6A">
        <w:rPr>
          <w:rFonts w:ascii="Times New Roman" w:hAnsi="Times New Roman" w:cs="Times New Roman"/>
          <w:sz w:val="22"/>
          <w:szCs w:val="22"/>
        </w:rPr>
        <w:t xml:space="preserve">; </w:t>
      </w:r>
      <w:r w:rsidR="00E64D97" w:rsidRPr="00DF4A6A">
        <w:rPr>
          <w:rFonts w:ascii="Times New Roman" w:hAnsi="Times New Roman" w:cs="Times New Roman"/>
          <w:b/>
          <w:sz w:val="22"/>
          <w:szCs w:val="22"/>
        </w:rPr>
        <w:t>X</w:t>
      </w:r>
      <w:r w:rsidR="00E64D97" w:rsidRPr="00DF4A6A">
        <w:rPr>
          <w:rFonts w:ascii="Times New Roman" w:hAnsi="Times New Roman" w:cs="Times New Roman"/>
          <w:sz w:val="22"/>
          <w:szCs w:val="22"/>
        </w:rPr>
        <w:t xml:space="preserve"> – Not in attendance</w:t>
      </w:r>
      <w:r w:rsidR="00DF4A6A">
        <w:rPr>
          <w:rFonts w:ascii="Times New Roman" w:hAnsi="Times New Roman" w:cs="Times New Roman"/>
          <w:sz w:val="22"/>
          <w:szCs w:val="22"/>
        </w:rPr>
        <w:t xml:space="preserve">; </w:t>
      </w:r>
      <w:r w:rsidR="00DF4A6A" w:rsidRPr="00DF4A6A">
        <w:rPr>
          <w:rFonts w:ascii="Times New Roman" w:hAnsi="Times New Roman" w:cs="Times New Roman"/>
          <w:b/>
          <w:sz w:val="22"/>
          <w:szCs w:val="22"/>
        </w:rPr>
        <w:t>T</w:t>
      </w:r>
      <w:r w:rsidR="00DF4A6A">
        <w:rPr>
          <w:rFonts w:ascii="Times New Roman" w:hAnsi="Times New Roman" w:cs="Times New Roman"/>
          <w:b/>
          <w:sz w:val="22"/>
          <w:szCs w:val="22"/>
        </w:rPr>
        <w:t xml:space="preserve"> </w:t>
      </w:r>
      <w:r w:rsidR="00DF4A6A" w:rsidRPr="00DF4A6A">
        <w:rPr>
          <w:rFonts w:ascii="Times New Roman" w:hAnsi="Times New Roman" w:cs="Times New Roman"/>
          <w:sz w:val="22"/>
          <w:szCs w:val="22"/>
        </w:rPr>
        <w:t>– Teleconference</w:t>
      </w:r>
      <w:r w:rsidR="00E64D97" w:rsidRPr="00DF4A6A">
        <w:rPr>
          <w:rFonts w:ascii="Times New Roman" w:hAnsi="Times New Roman" w:cs="Times New Roman"/>
          <w:sz w:val="22"/>
          <w:szCs w:val="22"/>
        </w:rPr>
        <w:t>)</w:t>
      </w:r>
    </w:p>
    <w:p w14:paraId="2B01189F" w14:textId="77777777" w:rsidR="006C6828" w:rsidRPr="00DF4A6A" w:rsidRDefault="006C6828" w:rsidP="00E64D97">
      <w:pPr>
        <w:rPr>
          <w:rFonts w:ascii="Times New Roman" w:hAnsi="Times New Roman" w:cs="Times New Roman"/>
          <w:sz w:val="22"/>
          <w:szCs w:val="22"/>
        </w:rPr>
      </w:pPr>
    </w:p>
    <w:p w14:paraId="641A4D19" w14:textId="77777777" w:rsidR="00E64D97" w:rsidRPr="00DF4A6A" w:rsidRDefault="00E64D97" w:rsidP="00E64D97">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Call to Order</w:t>
      </w:r>
    </w:p>
    <w:p w14:paraId="600CA0E8" w14:textId="7D613188" w:rsidR="000B607D" w:rsidRPr="00DF4A6A" w:rsidRDefault="000B607D" w:rsidP="000B607D">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Meeting started at </w:t>
      </w:r>
      <w:r w:rsidR="005D5A2E" w:rsidRPr="00DF4A6A">
        <w:rPr>
          <w:rFonts w:ascii="Times New Roman" w:hAnsi="Times New Roman" w:cs="Times New Roman"/>
          <w:sz w:val="22"/>
          <w:szCs w:val="22"/>
        </w:rPr>
        <w:t>9:3</w:t>
      </w:r>
      <w:r w:rsidR="00867829">
        <w:rPr>
          <w:rFonts w:ascii="Times New Roman" w:hAnsi="Times New Roman" w:cs="Times New Roman"/>
          <w:sz w:val="22"/>
          <w:szCs w:val="22"/>
        </w:rPr>
        <w:t>0</w:t>
      </w:r>
      <w:r w:rsidRPr="00DF4A6A">
        <w:rPr>
          <w:rFonts w:ascii="Times New Roman" w:hAnsi="Times New Roman" w:cs="Times New Roman"/>
          <w:sz w:val="22"/>
          <w:szCs w:val="22"/>
        </w:rPr>
        <w:t xml:space="preserve"> </w:t>
      </w:r>
      <w:r w:rsidR="00A50A34" w:rsidRPr="00DF4A6A">
        <w:rPr>
          <w:rFonts w:ascii="Times New Roman" w:hAnsi="Times New Roman" w:cs="Times New Roman"/>
          <w:sz w:val="22"/>
          <w:szCs w:val="22"/>
        </w:rPr>
        <w:t>A</w:t>
      </w:r>
      <w:r w:rsidR="007E5E03" w:rsidRPr="00DF4A6A">
        <w:rPr>
          <w:rFonts w:ascii="Times New Roman" w:hAnsi="Times New Roman" w:cs="Times New Roman"/>
          <w:sz w:val="22"/>
          <w:szCs w:val="22"/>
        </w:rPr>
        <w:t>M</w:t>
      </w:r>
    </w:p>
    <w:p w14:paraId="5F85C28A" w14:textId="77777777" w:rsidR="000B607D" w:rsidRPr="00DF4A6A" w:rsidRDefault="000B607D" w:rsidP="000B607D">
      <w:pPr>
        <w:pStyle w:val="ListParagraph"/>
        <w:rPr>
          <w:rFonts w:ascii="Times New Roman" w:hAnsi="Times New Roman" w:cs="Times New Roman"/>
          <w:sz w:val="22"/>
          <w:szCs w:val="22"/>
        </w:rPr>
      </w:pPr>
    </w:p>
    <w:p w14:paraId="2985154E" w14:textId="77777777" w:rsidR="005E2814" w:rsidRPr="00DF4A6A" w:rsidRDefault="005E2814" w:rsidP="00C60F8C">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Roll call</w:t>
      </w:r>
    </w:p>
    <w:p w14:paraId="718F1DC3" w14:textId="05BFD939" w:rsidR="00C97A66" w:rsidRPr="00DF4A6A" w:rsidRDefault="00486D60" w:rsidP="005E2814">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Also attending:  </w:t>
      </w:r>
    </w:p>
    <w:tbl>
      <w:tblPr>
        <w:tblStyle w:val="TableGrid"/>
        <w:tblW w:w="8838" w:type="dxa"/>
        <w:tblInd w:w="715" w:type="dxa"/>
        <w:tblLayout w:type="fixed"/>
        <w:tblLook w:val="04A0" w:firstRow="1" w:lastRow="0" w:firstColumn="1" w:lastColumn="0" w:noHBand="0" w:noVBand="1"/>
      </w:tblPr>
      <w:tblGrid>
        <w:gridCol w:w="7488"/>
        <w:gridCol w:w="1350"/>
      </w:tblGrid>
      <w:tr w:rsidR="00C77158" w:rsidRPr="00267671" w14:paraId="70857C46" w14:textId="77777777" w:rsidTr="00C77158">
        <w:tc>
          <w:tcPr>
            <w:tcW w:w="7488" w:type="dxa"/>
          </w:tcPr>
          <w:p w14:paraId="1A75A62C" w14:textId="77777777" w:rsidR="00C77158" w:rsidRPr="00267671" w:rsidRDefault="00C77158"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Attendee</w:t>
            </w:r>
          </w:p>
        </w:tc>
        <w:tc>
          <w:tcPr>
            <w:tcW w:w="1350" w:type="dxa"/>
          </w:tcPr>
          <w:p w14:paraId="2E74A1DA" w14:textId="77777777" w:rsidR="00C77158" w:rsidRPr="00267671" w:rsidRDefault="00C77158"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County</w:t>
            </w:r>
          </w:p>
        </w:tc>
      </w:tr>
      <w:tr w:rsidR="00C77158" w:rsidRPr="00267671" w14:paraId="35BD26F0" w14:textId="77777777" w:rsidTr="00C77158">
        <w:tc>
          <w:tcPr>
            <w:tcW w:w="7488" w:type="dxa"/>
          </w:tcPr>
          <w:p w14:paraId="1B4464B3" w14:textId="11C4F000" w:rsidR="00C77158" w:rsidRPr="00C74A25" w:rsidRDefault="00183291" w:rsidP="00C74A25">
            <w:pPr>
              <w:overflowPunct/>
              <w:autoSpaceDE/>
              <w:autoSpaceDN/>
              <w:adjustRightInd/>
              <w:textAlignment w:val="auto"/>
              <w:rPr>
                <w:rFonts w:ascii="Times New Roman" w:hAnsi="Times New Roman" w:cs="Times New Roman"/>
                <w:sz w:val="18"/>
                <w:szCs w:val="22"/>
              </w:rPr>
            </w:pPr>
            <w:r>
              <w:rPr>
                <w:rFonts w:ascii="Times New Roman" w:hAnsi="Times New Roman" w:cs="Times New Roman"/>
                <w:sz w:val="18"/>
                <w:szCs w:val="22"/>
              </w:rPr>
              <w:t>Kathy Lackey</w:t>
            </w:r>
          </w:p>
        </w:tc>
        <w:tc>
          <w:tcPr>
            <w:tcW w:w="1350" w:type="dxa"/>
          </w:tcPr>
          <w:p w14:paraId="29D7F4CA" w14:textId="4F50D626" w:rsidR="00C77158" w:rsidRDefault="00C77158" w:rsidP="00FA3B27">
            <w:pPr>
              <w:pStyle w:val="ListParagraph"/>
              <w:ind w:left="0"/>
              <w:rPr>
                <w:rFonts w:ascii="Times New Roman" w:hAnsi="Times New Roman" w:cs="Times New Roman"/>
                <w:sz w:val="18"/>
                <w:szCs w:val="22"/>
              </w:rPr>
            </w:pPr>
            <w:r>
              <w:rPr>
                <w:rFonts w:ascii="Times New Roman" w:hAnsi="Times New Roman" w:cs="Times New Roman"/>
                <w:sz w:val="18"/>
                <w:szCs w:val="22"/>
              </w:rPr>
              <w:t xml:space="preserve">Butte </w:t>
            </w:r>
          </w:p>
        </w:tc>
      </w:tr>
      <w:tr w:rsidR="00183291" w:rsidRPr="00267671" w14:paraId="3C8167D4" w14:textId="77777777" w:rsidTr="00C77158">
        <w:tc>
          <w:tcPr>
            <w:tcW w:w="7488" w:type="dxa"/>
          </w:tcPr>
          <w:p w14:paraId="1F1BBF00" w14:textId="2D2CEC8D" w:rsidR="00183291" w:rsidRPr="00C74A25" w:rsidRDefault="00183291" w:rsidP="00C74A25">
            <w:pPr>
              <w:overflowPunct/>
              <w:autoSpaceDE/>
              <w:autoSpaceDN/>
              <w:adjustRightInd/>
              <w:textAlignment w:val="auto"/>
              <w:rPr>
                <w:rFonts w:ascii="Times New Roman" w:hAnsi="Times New Roman" w:cs="Times New Roman"/>
                <w:sz w:val="18"/>
                <w:szCs w:val="22"/>
              </w:rPr>
            </w:pPr>
            <w:r>
              <w:rPr>
                <w:rFonts w:ascii="Times New Roman" w:hAnsi="Times New Roman" w:cs="Times New Roman"/>
                <w:sz w:val="18"/>
                <w:szCs w:val="22"/>
              </w:rPr>
              <w:t>Brandon Hill</w:t>
            </w:r>
          </w:p>
        </w:tc>
        <w:tc>
          <w:tcPr>
            <w:tcW w:w="1350" w:type="dxa"/>
          </w:tcPr>
          <w:p w14:paraId="067B1FD8" w14:textId="7B8B03DC" w:rsidR="00183291" w:rsidRDefault="00183291" w:rsidP="00FA3B27">
            <w:pPr>
              <w:pStyle w:val="ListParagraph"/>
              <w:ind w:left="0"/>
              <w:rPr>
                <w:rFonts w:ascii="Times New Roman" w:hAnsi="Times New Roman" w:cs="Times New Roman"/>
                <w:sz w:val="18"/>
                <w:szCs w:val="22"/>
              </w:rPr>
            </w:pPr>
            <w:r>
              <w:rPr>
                <w:rFonts w:ascii="Times New Roman" w:hAnsi="Times New Roman" w:cs="Times New Roman"/>
                <w:sz w:val="18"/>
                <w:szCs w:val="22"/>
              </w:rPr>
              <w:t>Fresno</w:t>
            </w:r>
          </w:p>
        </w:tc>
      </w:tr>
      <w:tr w:rsidR="00C77158" w:rsidRPr="00267671" w14:paraId="48DFA42F" w14:textId="77777777" w:rsidTr="00C77158">
        <w:tc>
          <w:tcPr>
            <w:tcW w:w="7488" w:type="dxa"/>
          </w:tcPr>
          <w:p w14:paraId="06EAEA2D" w14:textId="6DC84A66" w:rsidR="00C77158" w:rsidRPr="002F4046" w:rsidRDefault="00C77158" w:rsidP="00FA3B27">
            <w:pPr>
              <w:pStyle w:val="ListParagraph"/>
              <w:ind w:left="0"/>
              <w:rPr>
                <w:rFonts w:ascii="Times New Roman" w:hAnsi="Times New Roman" w:cs="Times New Roman"/>
                <w:sz w:val="18"/>
                <w:szCs w:val="22"/>
              </w:rPr>
            </w:pPr>
            <w:r>
              <w:rPr>
                <w:rFonts w:ascii="Times New Roman" w:hAnsi="Times New Roman" w:cs="Times New Roman"/>
                <w:sz w:val="18"/>
                <w:szCs w:val="22"/>
              </w:rPr>
              <w:t>Jodi Olson</w:t>
            </w:r>
          </w:p>
        </w:tc>
        <w:tc>
          <w:tcPr>
            <w:tcW w:w="1350" w:type="dxa"/>
          </w:tcPr>
          <w:p w14:paraId="7D267EE9" w14:textId="41A5EA4E" w:rsidR="00C77158" w:rsidRDefault="00C77158" w:rsidP="00FA3B27">
            <w:pPr>
              <w:pStyle w:val="ListParagraph"/>
              <w:ind w:left="0"/>
              <w:rPr>
                <w:rFonts w:ascii="Times New Roman" w:hAnsi="Times New Roman" w:cs="Times New Roman"/>
                <w:sz w:val="18"/>
                <w:szCs w:val="22"/>
              </w:rPr>
            </w:pPr>
            <w:r>
              <w:rPr>
                <w:rFonts w:ascii="Times New Roman" w:hAnsi="Times New Roman" w:cs="Times New Roman"/>
                <w:sz w:val="18"/>
                <w:szCs w:val="22"/>
              </w:rPr>
              <w:t>Marin</w:t>
            </w:r>
          </w:p>
        </w:tc>
      </w:tr>
      <w:tr w:rsidR="00257878" w:rsidRPr="00267671" w14:paraId="59E591F9" w14:textId="77777777" w:rsidTr="00C77158">
        <w:tc>
          <w:tcPr>
            <w:tcW w:w="7488" w:type="dxa"/>
          </w:tcPr>
          <w:p w14:paraId="69E34CC2" w14:textId="0CDF3FF6" w:rsidR="00257878" w:rsidRDefault="00257878" w:rsidP="00FA3B27">
            <w:pPr>
              <w:pStyle w:val="ListParagraph"/>
              <w:ind w:left="0"/>
              <w:rPr>
                <w:rFonts w:ascii="Times New Roman" w:hAnsi="Times New Roman" w:cs="Times New Roman"/>
                <w:sz w:val="18"/>
                <w:szCs w:val="22"/>
              </w:rPr>
            </w:pPr>
            <w:r>
              <w:rPr>
                <w:rFonts w:ascii="Times New Roman" w:hAnsi="Times New Roman" w:cs="Times New Roman"/>
                <w:sz w:val="18"/>
                <w:szCs w:val="22"/>
              </w:rPr>
              <w:t>Andrew Graham</w:t>
            </w:r>
          </w:p>
        </w:tc>
        <w:tc>
          <w:tcPr>
            <w:tcW w:w="1350" w:type="dxa"/>
          </w:tcPr>
          <w:p w14:paraId="50048EC2" w14:textId="0F55E2B3" w:rsidR="00257878" w:rsidRDefault="00257878" w:rsidP="00FA3B27">
            <w:pPr>
              <w:pStyle w:val="ListParagraph"/>
              <w:ind w:left="0"/>
              <w:rPr>
                <w:rFonts w:ascii="Times New Roman" w:hAnsi="Times New Roman" w:cs="Times New Roman"/>
                <w:sz w:val="18"/>
                <w:szCs w:val="22"/>
              </w:rPr>
            </w:pPr>
            <w:r>
              <w:rPr>
                <w:rFonts w:ascii="Times New Roman" w:hAnsi="Times New Roman" w:cs="Times New Roman"/>
                <w:sz w:val="18"/>
                <w:szCs w:val="22"/>
              </w:rPr>
              <w:t>Sacramento</w:t>
            </w:r>
          </w:p>
        </w:tc>
      </w:tr>
      <w:tr w:rsidR="00C77158" w:rsidRPr="00267671" w14:paraId="4015C004" w14:textId="77777777" w:rsidTr="00C77158">
        <w:tc>
          <w:tcPr>
            <w:tcW w:w="7488" w:type="dxa"/>
          </w:tcPr>
          <w:p w14:paraId="2A4AE9DF" w14:textId="0ABFB166" w:rsidR="00C77158" w:rsidRPr="001C3B80" w:rsidRDefault="00C77158" w:rsidP="00E05713">
            <w:pPr>
              <w:pStyle w:val="ListParagraph"/>
              <w:ind w:left="0"/>
              <w:rPr>
                <w:rFonts w:ascii="Times New Roman" w:hAnsi="Times New Roman" w:cs="Times New Roman"/>
                <w:sz w:val="18"/>
                <w:szCs w:val="22"/>
              </w:rPr>
            </w:pPr>
            <w:r>
              <w:rPr>
                <w:rFonts w:ascii="Times New Roman" w:hAnsi="Times New Roman" w:cs="Times New Roman"/>
                <w:sz w:val="18"/>
                <w:szCs w:val="22"/>
              </w:rPr>
              <w:t>DeAnna Hernandez</w:t>
            </w:r>
            <w:r w:rsidRPr="001C3B80">
              <w:rPr>
                <w:rFonts w:ascii="Times New Roman" w:hAnsi="Times New Roman" w:cs="Times New Roman"/>
                <w:sz w:val="18"/>
                <w:szCs w:val="22"/>
              </w:rPr>
              <w:t xml:space="preserve"> </w:t>
            </w:r>
          </w:p>
        </w:tc>
        <w:tc>
          <w:tcPr>
            <w:tcW w:w="1350" w:type="dxa"/>
          </w:tcPr>
          <w:p w14:paraId="16FACB22" w14:textId="77777777" w:rsidR="00C77158" w:rsidRDefault="00C77158" w:rsidP="00E05713">
            <w:pPr>
              <w:pStyle w:val="ListParagraph"/>
              <w:ind w:left="0"/>
              <w:rPr>
                <w:rFonts w:ascii="Times New Roman" w:hAnsi="Times New Roman" w:cs="Times New Roman"/>
                <w:sz w:val="18"/>
                <w:szCs w:val="22"/>
              </w:rPr>
            </w:pPr>
            <w:r>
              <w:rPr>
                <w:rFonts w:ascii="Times New Roman" w:hAnsi="Times New Roman" w:cs="Times New Roman"/>
                <w:sz w:val="18"/>
                <w:szCs w:val="22"/>
              </w:rPr>
              <w:t>San Diego</w:t>
            </w:r>
          </w:p>
        </w:tc>
      </w:tr>
      <w:tr w:rsidR="00C77158" w:rsidRPr="00267671" w14:paraId="11892867" w14:textId="77777777" w:rsidTr="00C77158">
        <w:tc>
          <w:tcPr>
            <w:tcW w:w="7488" w:type="dxa"/>
          </w:tcPr>
          <w:p w14:paraId="1D7427F1" w14:textId="0B7BBAD3" w:rsidR="00C77158" w:rsidRPr="002F4046" w:rsidRDefault="00C77158" w:rsidP="00E05713">
            <w:pPr>
              <w:pStyle w:val="ListParagraph"/>
              <w:ind w:left="0"/>
              <w:rPr>
                <w:rFonts w:ascii="Times New Roman" w:hAnsi="Times New Roman" w:cs="Times New Roman"/>
                <w:sz w:val="18"/>
                <w:szCs w:val="22"/>
              </w:rPr>
            </w:pPr>
            <w:r w:rsidRPr="002F4046">
              <w:rPr>
                <w:rFonts w:ascii="Times New Roman" w:hAnsi="Times New Roman" w:cs="Times New Roman"/>
                <w:sz w:val="18"/>
                <w:szCs w:val="22"/>
              </w:rPr>
              <w:t>Danielle Rifilato</w:t>
            </w:r>
          </w:p>
        </w:tc>
        <w:tc>
          <w:tcPr>
            <w:tcW w:w="1350" w:type="dxa"/>
          </w:tcPr>
          <w:p w14:paraId="0C2D197A" w14:textId="77777777" w:rsidR="00C77158" w:rsidRDefault="00C77158" w:rsidP="00E05713">
            <w:pPr>
              <w:pStyle w:val="ListParagraph"/>
              <w:ind w:left="0"/>
              <w:rPr>
                <w:rFonts w:ascii="Times New Roman" w:hAnsi="Times New Roman" w:cs="Times New Roman"/>
                <w:sz w:val="18"/>
                <w:szCs w:val="22"/>
              </w:rPr>
            </w:pPr>
            <w:r>
              <w:rPr>
                <w:rFonts w:ascii="Times New Roman" w:hAnsi="Times New Roman" w:cs="Times New Roman"/>
                <w:sz w:val="18"/>
                <w:szCs w:val="22"/>
              </w:rPr>
              <w:t>Santa Barbara</w:t>
            </w:r>
          </w:p>
        </w:tc>
      </w:tr>
      <w:tr w:rsidR="00C77158" w:rsidRPr="00267671" w14:paraId="614CF21F" w14:textId="77777777" w:rsidTr="00653EE7">
        <w:tc>
          <w:tcPr>
            <w:tcW w:w="7488" w:type="dxa"/>
            <w:shd w:val="clear" w:color="auto" w:fill="auto"/>
          </w:tcPr>
          <w:p w14:paraId="18F779C3" w14:textId="7A0A9697" w:rsidR="00653EE7" w:rsidRPr="00653EE7" w:rsidRDefault="00EA0D93" w:rsidP="00605541">
            <w:pPr>
              <w:pStyle w:val="ListParagraph"/>
              <w:ind w:left="0"/>
              <w:rPr>
                <w:rFonts w:ascii="Times New Roman" w:hAnsi="Times New Roman" w:cs="Times New Roman"/>
                <w:sz w:val="18"/>
                <w:szCs w:val="22"/>
              </w:rPr>
            </w:pPr>
            <w:r w:rsidRPr="00653EE7">
              <w:rPr>
                <w:rFonts w:ascii="Times New Roman" w:hAnsi="Times New Roman" w:cs="Times New Roman"/>
                <w:sz w:val="18"/>
                <w:szCs w:val="22"/>
              </w:rPr>
              <w:t xml:space="preserve">Julie </w:t>
            </w:r>
            <w:r w:rsidR="00653EE7" w:rsidRPr="00653EE7">
              <w:rPr>
                <w:rFonts w:ascii="Times New Roman" w:hAnsi="Times New Roman" w:cs="Times New Roman"/>
                <w:sz w:val="18"/>
                <w:szCs w:val="22"/>
              </w:rPr>
              <w:t>Hughes/Laura Luna/Dawn Salazar/Marnie Stout</w:t>
            </w:r>
          </w:p>
        </w:tc>
        <w:tc>
          <w:tcPr>
            <w:tcW w:w="1350" w:type="dxa"/>
            <w:shd w:val="clear" w:color="auto" w:fill="auto"/>
          </w:tcPr>
          <w:p w14:paraId="6906F35F" w14:textId="77777777" w:rsidR="00C77158" w:rsidRPr="00653EE7" w:rsidRDefault="00C77158" w:rsidP="005E2814">
            <w:pPr>
              <w:pStyle w:val="ListParagraph"/>
              <w:ind w:left="0"/>
              <w:rPr>
                <w:rFonts w:ascii="Times New Roman" w:hAnsi="Times New Roman" w:cs="Times New Roman"/>
                <w:sz w:val="18"/>
                <w:szCs w:val="22"/>
              </w:rPr>
            </w:pPr>
            <w:r w:rsidRPr="00653EE7">
              <w:rPr>
                <w:rFonts w:ascii="Times New Roman" w:hAnsi="Times New Roman" w:cs="Times New Roman"/>
                <w:sz w:val="18"/>
                <w:szCs w:val="22"/>
              </w:rPr>
              <w:t>Santa Clara</w:t>
            </w:r>
          </w:p>
        </w:tc>
      </w:tr>
      <w:tr w:rsidR="00C77158" w:rsidRPr="00267671" w14:paraId="7E2EBE60" w14:textId="77777777" w:rsidTr="000A669F">
        <w:tc>
          <w:tcPr>
            <w:tcW w:w="7488" w:type="dxa"/>
            <w:shd w:val="clear" w:color="auto" w:fill="auto"/>
          </w:tcPr>
          <w:p w14:paraId="5FF16B0C" w14:textId="5316C6D3" w:rsidR="00C77158" w:rsidRPr="00184F62" w:rsidRDefault="000A669F" w:rsidP="001C3B80">
            <w:pPr>
              <w:pStyle w:val="ListParagraph"/>
              <w:ind w:left="0"/>
              <w:rPr>
                <w:rFonts w:ascii="Times New Roman" w:hAnsi="Times New Roman" w:cs="Times New Roman"/>
                <w:sz w:val="18"/>
                <w:szCs w:val="22"/>
              </w:rPr>
            </w:pPr>
            <w:r>
              <w:rPr>
                <w:rFonts w:ascii="Times New Roman" w:hAnsi="Times New Roman" w:cs="Times New Roman"/>
                <w:sz w:val="18"/>
                <w:szCs w:val="22"/>
              </w:rPr>
              <w:t>Amanda King</w:t>
            </w:r>
          </w:p>
        </w:tc>
        <w:tc>
          <w:tcPr>
            <w:tcW w:w="1350" w:type="dxa"/>
            <w:shd w:val="clear" w:color="auto" w:fill="auto"/>
          </w:tcPr>
          <w:p w14:paraId="4BA498C1" w14:textId="77777777" w:rsidR="00C77158" w:rsidRPr="00267671" w:rsidRDefault="00C77158" w:rsidP="00377D7D">
            <w:pPr>
              <w:pStyle w:val="ListParagraph"/>
              <w:ind w:left="0"/>
              <w:rPr>
                <w:rFonts w:ascii="Times New Roman" w:hAnsi="Times New Roman" w:cs="Times New Roman"/>
                <w:sz w:val="18"/>
                <w:szCs w:val="22"/>
              </w:rPr>
            </w:pPr>
            <w:r>
              <w:rPr>
                <w:rFonts w:ascii="Times New Roman" w:hAnsi="Times New Roman" w:cs="Times New Roman"/>
                <w:sz w:val="18"/>
                <w:szCs w:val="22"/>
              </w:rPr>
              <w:t>Sonoma</w:t>
            </w:r>
          </w:p>
        </w:tc>
      </w:tr>
      <w:tr w:rsidR="00C77158" w:rsidRPr="00267671" w14:paraId="7D0ACC6D" w14:textId="77777777" w:rsidTr="00C77158">
        <w:tc>
          <w:tcPr>
            <w:tcW w:w="7488" w:type="dxa"/>
          </w:tcPr>
          <w:p w14:paraId="624A7284" w14:textId="4A4D7C1A" w:rsidR="00C77158" w:rsidRPr="001C3B80" w:rsidRDefault="00C77158" w:rsidP="001C3B80">
            <w:pPr>
              <w:pStyle w:val="ListParagraph"/>
              <w:ind w:left="0"/>
              <w:rPr>
                <w:rFonts w:ascii="Times New Roman" w:hAnsi="Times New Roman" w:cs="Times New Roman"/>
                <w:sz w:val="18"/>
                <w:szCs w:val="22"/>
              </w:rPr>
            </w:pPr>
            <w:r>
              <w:rPr>
                <w:rFonts w:ascii="Times New Roman" w:hAnsi="Times New Roman" w:cs="Times New Roman"/>
                <w:sz w:val="18"/>
                <w:szCs w:val="22"/>
              </w:rPr>
              <w:t>Marnie Ardis/Harjeet Kumar/Donna Linder/Jennie Schultz</w:t>
            </w:r>
            <w:r w:rsidRPr="001C3B80">
              <w:rPr>
                <w:rFonts w:ascii="Times New Roman" w:hAnsi="Times New Roman" w:cs="Times New Roman"/>
                <w:sz w:val="18"/>
                <w:szCs w:val="22"/>
              </w:rPr>
              <w:t xml:space="preserve"> </w:t>
            </w:r>
          </w:p>
        </w:tc>
        <w:tc>
          <w:tcPr>
            <w:tcW w:w="1350" w:type="dxa"/>
          </w:tcPr>
          <w:p w14:paraId="5D1825B7" w14:textId="77777777" w:rsidR="00C77158" w:rsidRPr="00267671" w:rsidRDefault="00C77158" w:rsidP="006C74F2">
            <w:pPr>
              <w:pStyle w:val="ListParagraph"/>
              <w:ind w:left="0"/>
              <w:rPr>
                <w:rFonts w:ascii="Times New Roman" w:hAnsi="Times New Roman" w:cs="Times New Roman"/>
                <w:sz w:val="18"/>
                <w:szCs w:val="22"/>
              </w:rPr>
            </w:pPr>
            <w:r>
              <w:rPr>
                <w:rFonts w:ascii="Times New Roman" w:hAnsi="Times New Roman" w:cs="Times New Roman"/>
                <w:sz w:val="18"/>
                <w:szCs w:val="22"/>
              </w:rPr>
              <w:t>Stanislaus</w:t>
            </w:r>
          </w:p>
        </w:tc>
      </w:tr>
    </w:tbl>
    <w:p w14:paraId="3C0CFFE8" w14:textId="77777777" w:rsidR="005E2814" w:rsidRPr="00DF4A6A" w:rsidRDefault="005E2814" w:rsidP="005E2814">
      <w:pPr>
        <w:pStyle w:val="ListParagraph"/>
        <w:rPr>
          <w:rFonts w:ascii="Times New Roman" w:hAnsi="Times New Roman" w:cs="Times New Roman"/>
          <w:sz w:val="22"/>
          <w:szCs w:val="22"/>
        </w:rPr>
      </w:pPr>
    </w:p>
    <w:p w14:paraId="59C22ACA" w14:textId="59B0E13D" w:rsidR="00C60F8C" w:rsidRPr="006E2C88" w:rsidRDefault="00E64D97" w:rsidP="00C60F8C">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 xml:space="preserve">Approval of </w:t>
      </w:r>
      <w:r w:rsidR="000E00B4">
        <w:rPr>
          <w:rFonts w:ascii="Times New Roman" w:hAnsi="Times New Roman" w:cs="Times New Roman"/>
          <w:b/>
          <w:sz w:val="22"/>
          <w:szCs w:val="22"/>
        </w:rPr>
        <w:t>May 23</w:t>
      </w:r>
      <w:r w:rsidR="007E4EFE">
        <w:rPr>
          <w:rFonts w:ascii="Times New Roman" w:hAnsi="Times New Roman" w:cs="Times New Roman"/>
          <w:b/>
          <w:sz w:val="22"/>
          <w:szCs w:val="22"/>
        </w:rPr>
        <w:t xml:space="preserve">, 2019 </w:t>
      </w:r>
      <w:r w:rsidRPr="006E2C88">
        <w:rPr>
          <w:rFonts w:ascii="Times New Roman" w:hAnsi="Times New Roman" w:cs="Times New Roman"/>
          <w:b/>
          <w:sz w:val="22"/>
          <w:szCs w:val="22"/>
        </w:rPr>
        <w:t>Minutes</w:t>
      </w:r>
    </w:p>
    <w:p w14:paraId="08F07A7A" w14:textId="02EA6D24" w:rsidR="000B607D" w:rsidRPr="006E2C88" w:rsidRDefault="00C60F8C" w:rsidP="00C60F8C">
      <w:pPr>
        <w:pStyle w:val="ListParagraph"/>
        <w:rPr>
          <w:rFonts w:ascii="Times New Roman" w:hAnsi="Times New Roman" w:cs="Times New Roman"/>
          <w:b/>
          <w:sz w:val="22"/>
          <w:szCs w:val="22"/>
        </w:rPr>
      </w:pPr>
      <w:bookmarkStart w:id="0" w:name="_Hlk9496760"/>
      <w:r w:rsidRPr="006E2C88">
        <w:rPr>
          <w:rFonts w:ascii="Times New Roman" w:hAnsi="Times New Roman" w:cs="Times New Roman"/>
          <w:sz w:val="22"/>
          <w:szCs w:val="22"/>
        </w:rPr>
        <w:t>Motion to a</w:t>
      </w:r>
      <w:r w:rsidR="007E5E03" w:rsidRPr="006E2C88">
        <w:rPr>
          <w:rFonts w:ascii="Times New Roman" w:hAnsi="Times New Roman" w:cs="Times New Roman"/>
          <w:sz w:val="22"/>
          <w:szCs w:val="22"/>
        </w:rPr>
        <w:t>pprove</w:t>
      </w:r>
      <w:r w:rsidR="005652C8" w:rsidRPr="006E2C88">
        <w:rPr>
          <w:rFonts w:ascii="Times New Roman" w:hAnsi="Times New Roman" w:cs="Times New Roman"/>
          <w:sz w:val="22"/>
          <w:szCs w:val="22"/>
        </w:rPr>
        <w:t xml:space="preserve">: </w:t>
      </w:r>
      <w:r w:rsidR="00867829">
        <w:rPr>
          <w:rFonts w:ascii="Times New Roman" w:hAnsi="Times New Roman" w:cs="Times New Roman"/>
          <w:sz w:val="22"/>
          <w:szCs w:val="22"/>
        </w:rPr>
        <w:t>Elizabeth Gutierrez, Contra Costa</w:t>
      </w:r>
      <w:r w:rsidR="00A82E13">
        <w:rPr>
          <w:rFonts w:ascii="Times New Roman" w:hAnsi="Times New Roman" w:cs="Times New Roman"/>
          <w:sz w:val="22"/>
          <w:szCs w:val="22"/>
        </w:rPr>
        <w:t>;</w:t>
      </w:r>
      <w:r w:rsidR="00440826">
        <w:rPr>
          <w:rFonts w:ascii="Times New Roman" w:hAnsi="Times New Roman" w:cs="Times New Roman"/>
          <w:sz w:val="22"/>
          <w:szCs w:val="22"/>
        </w:rPr>
        <w:t xml:space="preserve"> Second: </w:t>
      </w:r>
      <w:r w:rsidR="00867829">
        <w:rPr>
          <w:rFonts w:ascii="Times New Roman" w:hAnsi="Times New Roman" w:cs="Times New Roman"/>
          <w:sz w:val="22"/>
          <w:szCs w:val="22"/>
        </w:rPr>
        <w:t>Monique Blakely, Los Angeles</w:t>
      </w:r>
      <w:r w:rsidR="00A82E13">
        <w:rPr>
          <w:rFonts w:ascii="Times New Roman" w:hAnsi="Times New Roman" w:cs="Times New Roman"/>
          <w:sz w:val="22"/>
          <w:szCs w:val="22"/>
        </w:rPr>
        <w:t>.</w:t>
      </w:r>
      <w:r w:rsidR="00AE1DD5">
        <w:rPr>
          <w:rFonts w:ascii="Times New Roman" w:hAnsi="Times New Roman" w:cs="Times New Roman"/>
          <w:sz w:val="22"/>
          <w:szCs w:val="22"/>
        </w:rPr>
        <w:t xml:space="preserve"> Minutes were approved.</w:t>
      </w:r>
    </w:p>
    <w:bookmarkEnd w:id="0"/>
    <w:p w14:paraId="0C974DCD" w14:textId="77777777" w:rsidR="007E5E03" w:rsidRPr="006E2C88" w:rsidRDefault="007E5E03" w:rsidP="000B607D">
      <w:pPr>
        <w:pStyle w:val="ListParagraph"/>
        <w:rPr>
          <w:rFonts w:ascii="Times New Roman" w:hAnsi="Times New Roman" w:cs="Times New Roman"/>
          <w:sz w:val="22"/>
          <w:szCs w:val="22"/>
        </w:rPr>
      </w:pPr>
    </w:p>
    <w:p w14:paraId="07A7E640" w14:textId="77777777" w:rsidR="008554C4" w:rsidRPr="00622141" w:rsidRDefault="008554C4" w:rsidP="00622141">
      <w:pPr>
        <w:pStyle w:val="ListParagraph"/>
        <w:numPr>
          <w:ilvl w:val="0"/>
          <w:numId w:val="1"/>
        </w:numPr>
        <w:rPr>
          <w:rFonts w:ascii="Times New Roman" w:hAnsi="Times New Roman" w:cs="Times New Roman"/>
          <w:sz w:val="22"/>
          <w:szCs w:val="22"/>
        </w:rPr>
      </w:pPr>
      <w:r w:rsidRPr="00622141">
        <w:rPr>
          <w:rFonts w:ascii="Times New Roman" w:hAnsi="Times New Roman" w:cs="Times New Roman"/>
          <w:b/>
          <w:sz w:val="22"/>
          <w:szCs w:val="22"/>
        </w:rPr>
        <w:t xml:space="preserve">Legislative advocate update </w:t>
      </w:r>
    </w:p>
    <w:p w14:paraId="4F38CAF0" w14:textId="38D01A4A" w:rsidR="008554C4" w:rsidRDefault="008554C4" w:rsidP="008554C4">
      <w:pPr>
        <w:pStyle w:val="ListParagraph"/>
        <w:rPr>
          <w:rFonts w:ascii="Times New Roman" w:hAnsi="Times New Roman" w:cs="Times New Roman"/>
          <w:sz w:val="22"/>
          <w:szCs w:val="22"/>
        </w:rPr>
      </w:pPr>
      <w:r w:rsidRPr="008554C4">
        <w:rPr>
          <w:rFonts w:ascii="Times New Roman" w:hAnsi="Times New Roman" w:cs="Times New Roman"/>
          <w:sz w:val="22"/>
          <w:szCs w:val="22"/>
        </w:rPr>
        <w:t xml:space="preserve">Matt </w:t>
      </w:r>
      <w:r w:rsidR="00FB7AA7">
        <w:rPr>
          <w:rFonts w:ascii="Times New Roman" w:hAnsi="Times New Roman" w:cs="Times New Roman"/>
          <w:sz w:val="22"/>
          <w:szCs w:val="22"/>
        </w:rPr>
        <w:t xml:space="preserve">sent amendments </w:t>
      </w:r>
      <w:r w:rsidR="0011286D">
        <w:rPr>
          <w:rFonts w:ascii="Times New Roman" w:hAnsi="Times New Roman" w:cs="Times New Roman"/>
          <w:sz w:val="22"/>
          <w:szCs w:val="22"/>
        </w:rPr>
        <w:t xml:space="preserve">he made </w:t>
      </w:r>
      <w:r w:rsidR="00FB7AA7">
        <w:rPr>
          <w:rFonts w:ascii="Times New Roman" w:hAnsi="Times New Roman" w:cs="Times New Roman"/>
          <w:sz w:val="22"/>
          <w:szCs w:val="22"/>
        </w:rPr>
        <w:t>to his report</w:t>
      </w:r>
      <w:r w:rsidR="0011286D">
        <w:rPr>
          <w:rFonts w:ascii="Times New Roman" w:hAnsi="Times New Roman" w:cs="Times New Roman"/>
          <w:sz w:val="22"/>
          <w:szCs w:val="22"/>
        </w:rPr>
        <w:t xml:space="preserve"> to </w:t>
      </w:r>
      <w:r w:rsidR="006F65FE">
        <w:rPr>
          <w:rFonts w:ascii="Times New Roman" w:hAnsi="Times New Roman" w:cs="Times New Roman"/>
          <w:sz w:val="22"/>
          <w:szCs w:val="22"/>
        </w:rPr>
        <w:t xml:space="preserve">the </w:t>
      </w:r>
      <w:r w:rsidR="0011286D">
        <w:rPr>
          <w:rFonts w:ascii="Times New Roman" w:hAnsi="Times New Roman" w:cs="Times New Roman"/>
          <w:sz w:val="22"/>
          <w:szCs w:val="22"/>
        </w:rPr>
        <w:t>committee</w:t>
      </w:r>
      <w:r w:rsidRPr="008554C4">
        <w:rPr>
          <w:rFonts w:ascii="Times New Roman" w:hAnsi="Times New Roman" w:cs="Times New Roman"/>
          <w:sz w:val="22"/>
          <w:szCs w:val="22"/>
        </w:rPr>
        <w:t>.</w:t>
      </w:r>
      <w:r w:rsidR="00FB7AA7">
        <w:rPr>
          <w:rFonts w:ascii="Times New Roman" w:hAnsi="Times New Roman" w:cs="Times New Roman"/>
          <w:sz w:val="22"/>
          <w:szCs w:val="22"/>
        </w:rPr>
        <w:t xml:space="preserve"> </w:t>
      </w:r>
      <w:r w:rsidR="0011286D">
        <w:rPr>
          <w:rFonts w:ascii="Times New Roman" w:hAnsi="Times New Roman" w:cs="Times New Roman"/>
          <w:sz w:val="22"/>
          <w:szCs w:val="22"/>
        </w:rPr>
        <w:t xml:space="preserve">Summer recess </w:t>
      </w:r>
      <w:r w:rsidR="00EB7565">
        <w:rPr>
          <w:rFonts w:ascii="Times New Roman" w:hAnsi="Times New Roman" w:cs="Times New Roman"/>
          <w:sz w:val="22"/>
          <w:szCs w:val="22"/>
        </w:rPr>
        <w:t xml:space="preserve">is from July 12 through August 12; and the end of the session is September 13. </w:t>
      </w:r>
      <w:r w:rsidR="0011286D">
        <w:rPr>
          <w:rFonts w:ascii="Times New Roman" w:hAnsi="Times New Roman" w:cs="Times New Roman"/>
          <w:sz w:val="22"/>
          <w:szCs w:val="22"/>
        </w:rPr>
        <w:t>From now until</w:t>
      </w:r>
      <w:r w:rsidR="00FB7AA7">
        <w:rPr>
          <w:rFonts w:ascii="Times New Roman" w:hAnsi="Times New Roman" w:cs="Times New Roman"/>
          <w:sz w:val="22"/>
          <w:szCs w:val="22"/>
        </w:rPr>
        <w:t xml:space="preserve"> </w:t>
      </w:r>
      <w:r w:rsidR="00EB7565">
        <w:rPr>
          <w:rFonts w:ascii="Times New Roman" w:hAnsi="Times New Roman" w:cs="Times New Roman"/>
          <w:sz w:val="22"/>
          <w:szCs w:val="22"/>
        </w:rPr>
        <w:t>the Summer recess begins</w:t>
      </w:r>
      <w:r w:rsidR="00FB7AA7">
        <w:rPr>
          <w:rFonts w:ascii="Times New Roman" w:hAnsi="Times New Roman" w:cs="Times New Roman"/>
          <w:sz w:val="22"/>
          <w:szCs w:val="22"/>
        </w:rPr>
        <w:t xml:space="preserve">, </w:t>
      </w:r>
      <w:r w:rsidR="006F65FE">
        <w:rPr>
          <w:rFonts w:ascii="Times New Roman" w:hAnsi="Times New Roman" w:cs="Times New Roman"/>
          <w:sz w:val="22"/>
          <w:szCs w:val="22"/>
        </w:rPr>
        <w:t xml:space="preserve">the Capitol will be going through </w:t>
      </w:r>
      <w:r w:rsidR="00FB7AA7">
        <w:rPr>
          <w:rFonts w:ascii="Times New Roman" w:hAnsi="Times New Roman" w:cs="Times New Roman"/>
          <w:sz w:val="22"/>
          <w:szCs w:val="22"/>
        </w:rPr>
        <w:t xml:space="preserve">all </w:t>
      </w:r>
      <w:r w:rsidR="0011286D">
        <w:rPr>
          <w:rFonts w:ascii="Times New Roman" w:hAnsi="Times New Roman" w:cs="Times New Roman"/>
          <w:sz w:val="22"/>
          <w:szCs w:val="22"/>
        </w:rPr>
        <w:t>second</w:t>
      </w:r>
      <w:r w:rsidR="00FB7AA7">
        <w:rPr>
          <w:rFonts w:ascii="Times New Roman" w:hAnsi="Times New Roman" w:cs="Times New Roman"/>
          <w:sz w:val="22"/>
          <w:szCs w:val="22"/>
        </w:rPr>
        <w:t xml:space="preserve"> house </w:t>
      </w:r>
      <w:r w:rsidR="0011286D">
        <w:rPr>
          <w:rFonts w:ascii="Times New Roman" w:hAnsi="Times New Roman" w:cs="Times New Roman"/>
          <w:sz w:val="22"/>
          <w:szCs w:val="22"/>
        </w:rPr>
        <w:t>policy committee hearing</w:t>
      </w:r>
      <w:r w:rsidR="006F65FE">
        <w:rPr>
          <w:rFonts w:ascii="Times New Roman" w:hAnsi="Times New Roman" w:cs="Times New Roman"/>
          <w:sz w:val="22"/>
          <w:szCs w:val="22"/>
        </w:rPr>
        <w:t>s.</w:t>
      </w:r>
      <w:r w:rsidR="00EE503B">
        <w:rPr>
          <w:rFonts w:ascii="Times New Roman" w:hAnsi="Times New Roman" w:cs="Times New Roman"/>
          <w:sz w:val="22"/>
          <w:szCs w:val="22"/>
        </w:rPr>
        <w:t xml:space="preserve"> </w:t>
      </w:r>
      <w:r w:rsidR="006F65FE">
        <w:rPr>
          <w:rFonts w:ascii="Times New Roman" w:hAnsi="Times New Roman" w:cs="Times New Roman"/>
          <w:sz w:val="22"/>
          <w:szCs w:val="22"/>
        </w:rPr>
        <w:t>Any bill that still has opposition</w:t>
      </w:r>
      <w:r w:rsidR="00EB7565">
        <w:rPr>
          <w:rFonts w:ascii="Times New Roman" w:hAnsi="Times New Roman" w:cs="Times New Roman"/>
          <w:sz w:val="22"/>
          <w:szCs w:val="22"/>
        </w:rPr>
        <w:t>,</w:t>
      </w:r>
      <w:r w:rsidR="006F65FE">
        <w:rPr>
          <w:rFonts w:ascii="Times New Roman" w:hAnsi="Times New Roman" w:cs="Times New Roman"/>
          <w:sz w:val="22"/>
          <w:szCs w:val="22"/>
        </w:rPr>
        <w:t xml:space="preserve"> doesn’t have a final compromise</w:t>
      </w:r>
      <w:r w:rsidR="00EB7565">
        <w:rPr>
          <w:rFonts w:ascii="Times New Roman" w:hAnsi="Times New Roman" w:cs="Times New Roman"/>
          <w:sz w:val="22"/>
          <w:szCs w:val="22"/>
        </w:rPr>
        <w:t>,</w:t>
      </w:r>
      <w:r w:rsidR="006F65FE">
        <w:rPr>
          <w:rFonts w:ascii="Times New Roman" w:hAnsi="Times New Roman" w:cs="Times New Roman"/>
          <w:sz w:val="22"/>
          <w:szCs w:val="22"/>
        </w:rPr>
        <w:t xml:space="preserve"> or doesn’t have some sort of resolution to it</w:t>
      </w:r>
      <w:r w:rsidR="00EB7565">
        <w:rPr>
          <w:rFonts w:ascii="Times New Roman" w:hAnsi="Times New Roman" w:cs="Times New Roman"/>
          <w:sz w:val="22"/>
          <w:szCs w:val="22"/>
        </w:rPr>
        <w:t xml:space="preserve"> will not pass.</w:t>
      </w:r>
      <w:r w:rsidR="006F65FE">
        <w:rPr>
          <w:rFonts w:ascii="Times New Roman" w:hAnsi="Times New Roman" w:cs="Times New Roman"/>
          <w:sz w:val="22"/>
          <w:szCs w:val="22"/>
        </w:rPr>
        <w:t xml:space="preserve"> </w:t>
      </w:r>
      <w:r w:rsidR="00EB7565">
        <w:rPr>
          <w:rFonts w:ascii="Times New Roman" w:hAnsi="Times New Roman" w:cs="Times New Roman"/>
          <w:sz w:val="22"/>
          <w:szCs w:val="22"/>
        </w:rPr>
        <w:t>When they return from recess, they will have only 4 weeks left to push through second house fiscal committee. Anything that makes it through that step must go through a full floor vote. Unless it was amended, it will return and go through a concurrent vote.</w:t>
      </w:r>
    </w:p>
    <w:p w14:paraId="50CE410A" w14:textId="77777777" w:rsidR="006E6B7A" w:rsidRPr="00EB7565" w:rsidRDefault="006E6B7A" w:rsidP="00EB7565">
      <w:pPr>
        <w:rPr>
          <w:rFonts w:ascii="Times New Roman" w:hAnsi="Times New Roman" w:cs="Times New Roman"/>
          <w:sz w:val="22"/>
          <w:szCs w:val="22"/>
        </w:rPr>
      </w:pPr>
    </w:p>
    <w:p w14:paraId="13A1ED09"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716</w:t>
      </w:r>
      <w:r w:rsidR="002E1D84" w:rsidRPr="002E1D84">
        <w:rPr>
          <w:rFonts w:ascii="Times New Roman" w:hAnsi="Times New Roman" w:cs="Times New Roman"/>
          <w:b/>
          <w:sz w:val="22"/>
          <w:szCs w:val="22"/>
          <w:u w:val="single"/>
        </w:rPr>
        <w:t xml:space="preserve"> Fictitious Business Name Electronic Acknowledgment</w:t>
      </w:r>
    </w:p>
    <w:p w14:paraId="460F21ED" w14:textId="66C965BC" w:rsidR="005E2814" w:rsidRDefault="00250318"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This bill would allow for the electronic acknowledgment of identity to be done for the Fictitious Business Name process. </w:t>
      </w:r>
      <w:r w:rsidR="00F27698">
        <w:rPr>
          <w:rFonts w:ascii="Times New Roman" w:hAnsi="Times New Roman" w:cs="Times New Roman"/>
          <w:sz w:val="22"/>
          <w:szCs w:val="22"/>
        </w:rPr>
        <w:t>The Governor has signed the bill</w:t>
      </w:r>
      <w:r w:rsidR="00FB7AA7">
        <w:rPr>
          <w:rFonts w:ascii="Times New Roman" w:hAnsi="Times New Roman" w:cs="Times New Roman"/>
          <w:sz w:val="22"/>
          <w:szCs w:val="22"/>
        </w:rPr>
        <w:t>.</w:t>
      </w:r>
      <w:r w:rsidR="00F27698">
        <w:rPr>
          <w:rFonts w:ascii="Times New Roman" w:hAnsi="Times New Roman" w:cs="Times New Roman"/>
          <w:sz w:val="22"/>
          <w:szCs w:val="22"/>
        </w:rPr>
        <w:t xml:space="preserve"> </w:t>
      </w:r>
      <w:r w:rsidR="00AA3DF5">
        <w:rPr>
          <w:rFonts w:ascii="Times New Roman" w:hAnsi="Times New Roman" w:cs="Times New Roman"/>
          <w:sz w:val="22"/>
          <w:szCs w:val="22"/>
        </w:rPr>
        <w:t xml:space="preserve">Goes into effect January 1, 2020. </w:t>
      </w:r>
    </w:p>
    <w:p w14:paraId="4D9548A7" w14:textId="77777777" w:rsidR="00312CFB" w:rsidRDefault="00312CFB" w:rsidP="005E2814">
      <w:pPr>
        <w:pStyle w:val="ListParagraph"/>
        <w:rPr>
          <w:rFonts w:ascii="Times New Roman" w:hAnsi="Times New Roman" w:cs="Times New Roman"/>
          <w:sz w:val="22"/>
          <w:szCs w:val="22"/>
        </w:rPr>
      </w:pPr>
    </w:p>
    <w:p w14:paraId="73111A69"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SB 30</w:t>
      </w:r>
      <w:r w:rsidR="002E1D84" w:rsidRPr="002E1D84">
        <w:rPr>
          <w:rFonts w:ascii="Times New Roman" w:hAnsi="Times New Roman" w:cs="Times New Roman"/>
          <w:b/>
          <w:sz w:val="22"/>
          <w:szCs w:val="22"/>
          <w:u w:val="single"/>
        </w:rPr>
        <w:t xml:space="preserve"> Domestic Partn</w:t>
      </w:r>
      <w:r w:rsidR="002E1D84">
        <w:rPr>
          <w:rFonts w:ascii="Times New Roman" w:hAnsi="Times New Roman" w:cs="Times New Roman"/>
          <w:b/>
          <w:sz w:val="22"/>
          <w:szCs w:val="22"/>
          <w:u w:val="single"/>
        </w:rPr>
        <w:t>ership: Persons Under 62 Years o</w:t>
      </w:r>
      <w:r w:rsidR="002E1D84" w:rsidRPr="002E1D84">
        <w:rPr>
          <w:rFonts w:ascii="Times New Roman" w:hAnsi="Times New Roman" w:cs="Times New Roman"/>
          <w:b/>
          <w:sz w:val="22"/>
          <w:szCs w:val="22"/>
          <w:u w:val="single"/>
        </w:rPr>
        <w:t>f Age</w:t>
      </w:r>
    </w:p>
    <w:p w14:paraId="722F35FD" w14:textId="254FA1DF" w:rsidR="002A180D" w:rsidRDefault="00184F62" w:rsidP="005E2814">
      <w:pPr>
        <w:pStyle w:val="ListParagraph"/>
        <w:rPr>
          <w:rFonts w:ascii="Times New Roman" w:hAnsi="Times New Roman" w:cs="Times New Roman"/>
          <w:sz w:val="22"/>
          <w:szCs w:val="22"/>
        </w:rPr>
      </w:pPr>
      <w:r>
        <w:rPr>
          <w:rFonts w:ascii="Times New Roman" w:hAnsi="Times New Roman" w:cs="Times New Roman"/>
          <w:sz w:val="22"/>
          <w:szCs w:val="22"/>
        </w:rPr>
        <w:t>Bill</w:t>
      </w:r>
      <w:r w:rsidR="00D01877">
        <w:rPr>
          <w:rFonts w:ascii="Times New Roman" w:hAnsi="Times New Roman" w:cs="Times New Roman"/>
          <w:sz w:val="22"/>
          <w:szCs w:val="22"/>
        </w:rPr>
        <w:t xml:space="preserve"> </w:t>
      </w:r>
      <w:r w:rsidR="00E5728E">
        <w:rPr>
          <w:rFonts w:ascii="Times New Roman" w:hAnsi="Times New Roman" w:cs="Times New Roman"/>
          <w:sz w:val="22"/>
          <w:szCs w:val="22"/>
        </w:rPr>
        <w:t>regarding bifurcating the State and local process for domestic partnership registration</w:t>
      </w:r>
      <w:r w:rsidR="00EC47A1">
        <w:rPr>
          <w:rFonts w:ascii="Times New Roman" w:hAnsi="Times New Roman" w:cs="Times New Roman"/>
          <w:sz w:val="22"/>
          <w:szCs w:val="22"/>
        </w:rPr>
        <w:t>s</w:t>
      </w:r>
      <w:r w:rsidR="00E5728E">
        <w:rPr>
          <w:rFonts w:ascii="Times New Roman" w:hAnsi="Times New Roman" w:cs="Times New Roman"/>
          <w:sz w:val="22"/>
          <w:szCs w:val="22"/>
        </w:rPr>
        <w:t xml:space="preserve"> </w:t>
      </w:r>
      <w:r w:rsidR="00D01877">
        <w:rPr>
          <w:rFonts w:ascii="Times New Roman" w:hAnsi="Times New Roman" w:cs="Times New Roman"/>
          <w:sz w:val="22"/>
          <w:szCs w:val="22"/>
        </w:rPr>
        <w:t>that removes the mandate for the S</w:t>
      </w:r>
      <w:r w:rsidR="00ED4A17">
        <w:rPr>
          <w:rFonts w:ascii="Times New Roman" w:hAnsi="Times New Roman" w:cs="Times New Roman"/>
          <w:sz w:val="22"/>
          <w:szCs w:val="22"/>
        </w:rPr>
        <w:t xml:space="preserve">ecretary of </w:t>
      </w:r>
      <w:r w:rsidR="00D01877">
        <w:rPr>
          <w:rFonts w:ascii="Times New Roman" w:hAnsi="Times New Roman" w:cs="Times New Roman"/>
          <w:sz w:val="22"/>
          <w:szCs w:val="22"/>
        </w:rPr>
        <w:t>S</w:t>
      </w:r>
      <w:r w:rsidR="00ED4A17">
        <w:rPr>
          <w:rFonts w:ascii="Times New Roman" w:hAnsi="Times New Roman" w:cs="Times New Roman"/>
          <w:sz w:val="22"/>
          <w:szCs w:val="22"/>
        </w:rPr>
        <w:t>tate</w:t>
      </w:r>
      <w:r w:rsidR="00D01877">
        <w:rPr>
          <w:rFonts w:ascii="Times New Roman" w:hAnsi="Times New Roman" w:cs="Times New Roman"/>
          <w:sz w:val="22"/>
          <w:szCs w:val="22"/>
        </w:rPr>
        <w:t xml:space="preserve">’s office </w:t>
      </w:r>
      <w:r w:rsidR="00ED4A17">
        <w:rPr>
          <w:rFonts w:ascii="Times New Roman" w:hAnsi="Times New Roman" w:cs="Times New Roman"/>
          <w:sz w:val="22"/>
          <w:szCs w:val="22"/>
        </w:rPr>
        <w:t>must share their applications with the public through the County Clerk’s office.</w:t>
      </w:r>
      <w:r w:rsidR="00D01877">
        <w:rPr>
          <w:rFonts w:ascii="Times New Roman" w:hAnsi="Times New Roman" w:cs="Times New Roman"/>
          <w:sz w:val="22"/>
          <w:szCs w:val="22"/>
        </w:rPr>
        <w:t xml:space="preserve"> </w:t>
      </w:r>
      <w:r w:rsidR="00AA3DF5">
        <w:rPr>
          <w:rFonts w:ascii="Times New Roman" w:hAnsi="Times New Roman" w:cs="Times New Roman"/>
          <w:sz w:val="22"/>
          <w:szCs w:val="22"/>
        </w:rPr>
        <w:t>The b</w:t>
      </w:r>
      <w:r w:rsidR="003D2ACD">
        <w:rPr>
          <w:rFonts w:ascii="Times New Roman" w:hAnsi="Times New Roman" w:cs="Times New Roman"/>
          <w:sz w:val="22"/>
          <w:szCs w:val="22"/>
        </w:rPr>
        <w:t xml:space="preserve">ill is on </w:t>
      </w:r>
      <w:r w:rsidR="00AA3DF5">
        <w:rPr>
          <w:rFonts w:ascii="Times New Roman" w:hAnsi="Times New Roman" w:cs="Times New Roman"/>
          <w:sz w:val="22"/>
          <w:szCs w:val="22"/>
        </w:rPr>
        <w:t xml:space="preserve">its </w:t>
      </w:r>
      <w:r w:rsidR="003D2ACD">
        <w:rPr>
          <w:rFonts w:ascii="Times New Roman" w:hAnsi="Times New Roman" w:cs="Times New Roman"/>
          <w:sz w:val="22"/>
          <w:szCs w:val="22"/>
        </w:rPr>
        <w:t xml:space="preserve">final step before being signed. </w:t>
      </w:r>
      <w:r w:rsidR="00AA3DF5">
        <w:rPr>
          <w:rFonts w:ascii="Times New Roman" w:hAnsi="Times New Roman" w:cs="Times New Roman"/>
          <w:sz w:val="22"/>
          <w:szCs w:val="22"/>
        </w:rPr>
        <w:t>There do</w:t>
      </w:r>
      <w:r w:rsidR="00EC47A1">
        <w:rPr>
          <w:rFonts w:ascii="Times New Roman" w:hAnsi="Times New Roman" w:cs="Times New Roman"/>
          <w:sz w:val="22"/>
          <w:szCs w:val="22"/>
        </w:rPr>
        <w:t>es</w:t>
      </w:r>
      <w:r w:rsidR="00AA3DF5">
        <w:rPr>
          <w:rFonts w:ascii="Times New Roman" w:hAnsi="Times New Roman" w:cs="Times New Roman"/>
          <w:sz w:val="22"/>
          <w:szCs w:val="22"/>
        </w:rPr>
        <w:t xml:space="preserve"> not seem to be any issues regarding this bill. It s</w:t>
      </w:r>
      <w:r w:rsidR="003D2ACD">
        <w:rPr>
          <w:rFonts w:ascii="Times New Roman" w:hAnsi="Times New Roman" w:cs="Times New Roman"/>
          <w:sz w:val="22"/>
          <w:szCs w:val="22"/>
        </w:rPr>
        <w:t>hould be brought up by Monday, July 1.</w:t>
      </w:r>
      <w:r w:rsidR="00AA3DF5">
        <w:rPr>
          <w:rFonts w:ascii="Times New Roman" w:hAnsi="Times New Roman" w:cs="Times New Roman"/>
          <w:sz w:val="22"/>
          <w:szCs w:val="22"/>
        </w:rPr>
        <w:t xml:space="preserve"> </w:t>
      </w:r>
    </w:p>
    <w:p w14:paraId="183710E4" w14:textId="77777777" w:rsidR="00ED7D7E" w:rsidRDefault="00ED7D7E" w:rsidP="005E2814">
      <w:pPr>
        <w:pStyle w:val="ListParagraph"/>
        <w:rPr>
          <w:rFonts w:ascii="Times New Roman" w:hAnsi="Times New Roman" w:cs="Times New Roman"/>
          <w:sz w:val="22"/>
          <w:szCs w:val="22"/>
        </w:rPr>
      </w:pPr>
    </w:p>
    <w:p w14:paraId="138FB68D" w14:textId="77777777" w:rsidR="006B3983" w:rsidRPr="002E1D84" w:rsidRDefault="006B3983" w:rsidP="006B3983">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199</w:t>
      </w:r>
      <w:r w:rsidRPr="002E1D84">
        <w:rPr>
          <w:b/>
          <w:u w:val="single"/>
        </w:rPr>
        <w:t xml:space="preserve"> </w:t>
      </w:r>
      <w:r w:rsidRPr="002E1D84">
        <w:rPr>
          <w:rFonts w:ascii="Times New Roman" w:hAnsi="Times New Roman" w:cs="Times New Roman"/>
          <w:b/>
          <w:sz w:val="22"/>
          <w:szCs w:val="22"/>
          <w:u w:val="single"/>
        </w:rPr>
        <w:t>California Online Notary Act</w:t>
      </w:r>
      <w:r>
        <w:rPr>
          <w:rFonts w:ascii="Times New Roman" w:hAnsi="Times New Roman" w:cs="Times New Roman"/>
          <w:b/>
          <w:sz w:val="22"/>
          <w:szCs w:val="22"/>
          <w:u w:val="single"/>
        </w:rPr>
        <w:t xml:space="preserve"> of 2019</w:t>
      </w:r>
    </w:p>
    <w:p w14:paraId="0B5AE9C9" w14:textId="7FEBBC9A" w:rsidR="006B3983" w:rsidRDefault="00AE0D43" w:rsidP="00BB0AD7">
      <w:pPr>
        <w:ind w:left="720"/>
        <w:rPr>
          <w:rFonts w:ascii="Times New Roman" w:hAnsi="Times New Roman" w:cs="Times New Roman"/>
          <w:sz w:val="22"/>
          <w:szCs w:val="22"/>
        </w:rPr>
      </w:pPr>
      <w:r>
        <w:rPr>
          <w:rFonts w:ascii="Times New Roman" w:hAnsi="Times New Roman" w:cs="Times New Roman"/>
          <w:sz w:val="22"/>
          <w:szCs w:val="22"/>
        </w:rPr>
        <w:t xml:space="preserve">Currently </w:t>
      </w:r>
      <w:r w:rsidR="00114F1B">
        <w:rPr>
          <w:rFonts w:ascii="Times New Roman" w:hAnsi="Times New Roman" w:cs="Times New Roman"/>
          <w:sz w:val="22"/>
          <w:szCs w:val="22"/>
        </w:rPr>
        <w:t xml:space="preserve">a 2-year bill. Matt </w:t>
      </w:r>
      <w:r w:rsidR="006B464C">
        <w:rPr>
          <w:rFonts w:ascii="Times New Roman" w:hAnsi="Times New Roman" w:cs="Times New Roman"/>
          <w:sz w:val="22"/>
          <w:szCs w:val="22"/>
        </w:rPr>
        <w:t xml:space="preserve">will be on </w:t>
      </w:r>
      <w:r>
        <w:rPr>
          <w:rFonts w:ascii="Times New Roman" w:hAnsi="Times New Roman" w:cs="Times New Roman"/>
          <w:sz w:val="22"/>
          <w:szCs w:val="22"/>
        </w:rPr>
        <w:t xml:space="preserve">the </w:t>
      </w:r>
      <w:r w:rsidR="006B464C">
        <w:rPr>
          <w:rFonts w:ascii="Times New Roman" w:hAnsi="Times New Roman" w:cs="Times New Roman"/>
          <w:sz w:val="22"/>
          <w:szCs w:val="22"/>
        </w:rPr>
        <w:t>stakeholder committee</w:t>
      </w:r>
      <w:r>
        <w:rPr>
          <w:rFonts w:ascii="Times New Roman" w:hAnsi="Times New Roman" w:cs="Times New Roman"/>
          <w:sz w:val="22"/>
          <w:szCs w:val="22"/>
        </w:rPr>
        <w:t xml:space="preserve"> and will be able to communicate any issues or concerns that the Committee may have</w:t>
      </w:r>
      <w:r w:rsidR="006B464C">
        <w:rPr>
          <w:rFonts w:ascii="Times New Roman" w:hAnsi="Times New Roman" w:cs="Times New Roman"/>
          <w:sz w:val="22"/>
          <w:szCs w:val="22"/>
        </w:rPr>
        <w:t>.</w:t>
      </w:r>
      <w:r w:rsidR="003D2ACD">
        <w:rPr>
          <w:rFonts w:ascii="Times New Roman" w:hAnsi="Times New Roman" w:cs="Times New Roman"/>
          <w:sz w:val="22"/>
          <w:szCs w:val="22"/>
        </w:rPr>
        <w:t xml:space="preserve"> This bill will not have an opportunity to move any more this year.</w:t>
      </w:r>
      <w:r w:rsidR="00AA3DF5">
        <w:rPr>
          <w:rFonts w:ascii="Times New Roman" w:hAnsi="Times New Roman" w:cs="Times New Roman"/>
          <w:sz w:val="22"/>
          <w:szCs w:val="22"/>
        </w:rPr>
        <w:t xml:space="preserve"> Matt will continue to closely track the bill and remain </w:t>
      </w:r>
      <w:r w:rsidR="00E16CD9">
        <w:rPr>
          <w:rFonts w:ascii="Times New Roman" w:hAnsi="Times New Roman" w:cs="Times New Roman"/>
          <w:sz w:val="22"/>
          <w:szCs w:val="22"/>
        </w:rPr>
        <w:t>involved in</w:t>
      </w:r>
      <w:r w:rsidR="00AA3DF5">
        <w:rPr>
          <w:rFonts w:ascii="Times New Roman" w:hAnsi="Times New Roman" w:cs="Times New Roman"/>
          <w:sz w:val="22"/>
          <w:szCs w:val="22"/>
        </w:rPr>
        <w:t xml:space="preserve"> discussions.</w:t>
      </w:r>
      <w:r w:rsidR="00C33BC5">
        <w:rPr>
          <w:rFonts w:ascii="Times New Roman" w:hAnsi="Times New Roman" w:cs="Times New Roman"/>
          <w:sz w:val="22"/>
          <w:szCs w:val="22"/>
        </w:rPr>
        <w:t xml:space="preserve"> </w:t>
      </w:r>
    </w:p>
    <w:p w14:paraId="39C77E17" w14:textId="77777777" w:rsidR="00114F1B" w:rsidRDefault="00114F1B" w:rsidP="00BB0AD7">
      <w:pPr>
        <w:ind w:left="720"/>
        <w:rPr>
          <w:rFonts w:ascii="Times New Roman" w:hAnsi="Times New Roman" w:cs="Times New Roman"/>
          <w:sz w:val="22"/>
          <w:szCs w:val="22"/>
        </w:rPr>
      </w:pPr>
    </w:p>
    <w:p w14:paraId="353D096E" w14:textId="77777777" w:rsidR="00692E81" w:rsidRPr="00AA1887" w:rsidRDefault="00692E81" w:rsidP="00692E81">
      <w:pPr>
        <w:pStyle w:val="ListParagraph"/>
        <w:rPr>
          <w:rFonts w:ascii="Times New Roman" w:hAnsi="Times New Roman" w:cs="Times New Roman"/>
          <w:b/>
          <w:sz w:val="22"/>
          <w:szCs w:val="22"/>
          <w:u w:val="single"/>
        </w:rPr>
      </w:pPr>
      <w:r w:rsidRPr="00AA1887">
        <w:rPr>
          <w:rFonts w:ascii="Times New Roman" w:hAnsi="Times New Roman" w:cs="Times New Roman"/>
          <w:b/>
          <w:sz w:val="22"/>
          <w:szCs w:val="22"/>
          <w:u w:val="single"/>
        </w:rPr>
        <w:t>AB 1819</w:t>
      </w:r>
      <w:r>
        <w:rPr>
          <w:rFonts w:ascii="Times New Roman" w:hAnsi="Times New Roman" w:cs="Times New Roman"/>
          <w:b/>
          <w:sz w:val="22"/>
          <w:szCs w:val="22"/>
          <w:u w:val="single"/>
        </w:rPr>
        <w:t xml:space="preserve"> </w:t>
      </w:r>
      <w:r w:rsidRPr="00312CFB">
        <w:rPr>
          <w:rFonts w:ascii="Times New Roman" w:hAnsi="Times New Roman" w:cs="Times New Roman"/>
          <w:b/>
          <w:sz w:val="22"/>
          <w:szCs w:val="22"/>
          <w:u w:val="single"/>
        </w:rPr>
        <w:t>Inspection of Public Records: Use of Requester’s Reproduction Equipment</w:t>
      </w:r>
    </w:p>
    <w:p w14:paraId="019F88F9" w14:textId="5750D927" w:rsidR="00692E81" w:rsidRDefault="00692E81" w:rsidP="00692E81">
      <w:pPr>
        <w:pStyle w:val="ListParagraph"/>
        <w:rPr>
          <w:rFonts w:ascii="Times New Roman" w:hAnsi="Times New Roman" w:cs="Times New Roman"/>
          <w:sz w:val="22"/>
          <w:szCs w:val="22"/>
        </w:rPr>
      </w:pPr>
      <w:r>
        <w:rPr>
          <w:rFonts w:ascii="Times New Roman" w:hAnsi="Times New Roman" w:cs="Times New Roman"/>
          <w:sz w:val="22"/>
          <w:szCs w:val="22"/>
        </w:rPr>
        <w:t>The language states th</w:t>
      </w:r>
      <w:r w:rsidR="00EC47A1">
        <w:rPr>
          <w:rFonts w:ascii="Times New Roman" w:hAnsi="Times New Roman" w:cs="Times New Roman"/>
          <w:sz w:val="22"/>
          <w:szCs w:val="22"/>
        </w:rPr>
        <w:t>e</w:t>
      </w:r>
      <w:r>
        <w:rPr>
          <w:rFonts w:ascii="Times New Roman" w:hAnsi="Times New Roman" w:cs="Times New Roman"/>
          <w:sz w:val="22"/>
          <w:szCs w:val="22"/>
        </w:rPr>
        <w:t xml:space="preserve"> bill would </w:t>
      </w:r>
      <w:r w:rsidRPr="00A671DA">
        <w:rPr>
          <w:rFonts w:ascii="Times New Roman" w:hAnsi="Times New Roman" w:cs="Times New Roman"/>
          <w:sz w:val="22"/>
          <w:szCs w:val="22"/>
        </w:rPr>
        <w:t>grant the requester the right to use the requester’s equipment, without being charged any fees or costs, to photograph or otherwise copy or reproduce any record upon inspection, unless the means of copy or reproduction would damage the record.</w:t>
      </w:r>
      <w:r>
        <w:rPr>
          <w:rFonts w:ascii="Times New Roman" w:hAnsi="Times New Roman" w:cs="Times New Roman"/>
          <w:sz w:val="22"/>
          <w:szCs w:val="22"/>
        </w:rPr>
        <w:t xml:space="preserve"> The bill is based on </w:t>
      </w:r>
      <w:r w:rsidR="00D23CA4">
        <w:rPr>
          <w:rFonts w:ascii="Times New Roman" w:hAnsi="Times New Roman" w:cs="Times New Roman"/>
          <w:sz w:val="22"/>
          <w:szCs w:val="22"/>
        </w:rPr>
        <w:t xml:space="preserve">a </w:t>
      </w:r>
      <w:r>
        <w:rPr>
          <w:rFonts w:ascii="Times New Roman" w:hAnsi="Times New Roman" w:cs="Times New Roman"/>
          <w:sz w:val="22"/>
          <w:szCs w:val="22"/>
        </w:rPr>
        <w:t xml:space="preserve">news reporter who took a mobile phone picture of a document and a staff member stated that it wasn’t permitted. </w:t>
      </w:r>
      <w:r w:rsidR="001A4FAF">
        <w:rPr>
          <w:rFonts w:ascii="Times New Roman" w:hAnsi="Times New Roman" w:cs="Times New Roman"/>
          <w:sz w:val="22"/>
          <w:szCs w:val="22"/>
        </w:rPr>
        <w:t xml:space="preserve">If there are amendments that the Committee can offer, they should be done as soon as possible as there will be limited opportunity to make changes soon. </w:t>
      </w:r>
      <w:r w:rsidR="00E16CD9">
        <w:rPr>
          <w:rFonts w:ascii="Times New Roman" w:hAnsi="Times New Roman" w:cs="Times New Roman"/>
          <w:sz w:val="22"/>
          <w:szCs w:val="22"/>
        </w:rPr>
        <w:t>The bill w</w:t>
      </w:r>
      <w:r w:rsidR="003D2ACD">
        <w:rPr>
          <w:rFonts w:ascii="Times New Roman" w:hAnsi="Times New Roman" w:cs="Times New Roman"/>
          <w:sz w:val="22"/>
          <w:szCs w:val="22"/>
        </w:rPr>
        <w:t xml:space="preserve">ill have </w:t>
      </w:r>
      <w:r w:rsidR="00E16CD9">
        <w:rPr>
          <w:rFonts w:ascii="Times New Roman" w:hAnsi="Times New Roman" w:cs="Times New Roman"/>
          <w:sz w:val="22"/>
          <w:szCs w:val="22"/>
        </w:rPr>
        <w:t xml:space="preserve">its </w:t>
      </w:r>
      <w:r w:rsidR="003D2ACD">
        <w:rPr>
          <w:rFonts w:ascii="Times New Roman" w:hAnsi="Times New Roman" w:cs="Times New Roman"/>
          <w:sz w:val="22"/>
          <w:szCs w:val="22"/>
        </w:rPr>
        <w:t xml:space="preserve">Senate hearing next week. </w:t>
      </w:r>
      <w:r w:rsidR="00A22A04">
        <w:rPr>
          <w:rFonts w:ascii="Times New Roman" w:hAnsi="Times New Roman" w:cs="Times New Roman"/>
          <w:sz w:val="22"/>
          <w:szCs w:val="22"/>
        </w:rPr>
        <w:t xml:space="preserve">Donna will send out information </w:t>
      </w:r>
      <w:r w:rsidR="00352F17">
        <w:rPr>
          <w:rFonts w:ascii="Times New Roman" w:hAnsi="Times New Roman" w:cs="Times New Roman"/>
          <w:sz w:val="22"/>
          <w:szCs w:val="22"/>
        </w:rPr>
        <w:t xml:space="preserve">from Clerk and Recorder regarding </w:t>
      </w:r>
      <w:r w:rsidR="00A22A04">
        <w:rPr>
          <w:rFonts w:ascii="Times New Roman" w:hAnsi="Times New Roman" w:cs="Times New Roman"/>
          <w:sz w:val="22"/>
          <w:szCs w:val="22"/>
        </w:rPr>
        <w:t xml:space="preserve">amending the language in the bill. Monique </w:t>
      </w:r>
      <w:r w:rsidR="00352F17">
        <w:rPr>
          <w:rFonts w:ascii="Times New Roman" w:hAnsi="Times New Roman" w:cs="Times New Roman"/>
          <w:sz w:val="22"/>
          <w:szCs w:val="22"/>
        </w:rPr>
        <w:t>sent the</w:t>
      </w:r>
      <w:r w:rsidR="00A22A04">
        <w:rPr>
          <w:rFonts w:ascii="Times New Roman" w:hAnsi="Times New Roman" w:cs="Times New Roman"/>
          <w:sz w:val="22"/>
          <w:szCs w:val="22"/>
        </w:rPr>
        <w:t xml:space="preserve"> letter regarding “oppose unless amended” information from Recorder side</w:t>
      </w:r>
      <w:r w:rsidR="00352F17">
        <w:rPr>
          <w:rFonts w:ascii="Times New Roman" w:hAnsi="Times New Roman" w:cs="Times New Roman"/>
          <w:sz w:val="22"/>
          <w:szCs w:val="22"/>
        </w:rPr>
        <w:t xml:space="preserve"> that was originally sent to Assembly member Mark Stone</w:t>
      </w:r>
      <w:r w:rsidR="00A22A04">
        <w:rPr>
          <w:rFonts w:ascii="Times New Roman" w:hAnsi="Times New Roman" w:cs="Times New Roman"/>
          <w:sz w:val="22"/>
          <w:szCs w:val="22"/>
        </w:rPr>
        <w:t>.</w:t>
      </w:r>
      <w:r w:rsidR="00352F17">
        <w:rPr>
          <w:rFonts w:ascii="Times New Roman" w:hAnsi="Times New Roman" w:cs="Times New Roman"/>
          <w:sz w:val="22"/>
          <w:szCs w:val="22"/>
        </w:rPr>
        <w:t xml:space="preserve"> Matt will review and will offer opinions for additional changes.</w:t>
      </w:r>
    </w:p>
    <w:p w14:paraId="60565AEC" w14:textId="77777777" w:rsidR="004446A7" w:rsidRDefault="004446A7" w:rsidP="00692E81">
      <w:pPr>
        <w:pStyle w:val="ListParagraph"/>
        <w:rPr>
          <w:rFonts w:ascii="Times New Roman" w:hAnsi="Times New Roman" w:cs="Times New Roman"/>
          <w:sz w:val="22"/>
          <w:szCs w:val="22"/>
        </w:rPr>
      </w:pPr>
    </w:p>
    <w:p w14:paraId="6BEAFEDA" w14:textId="77777777" w:rsidR="004446A7" w:rsidRPr="004446A7" w:rsidRDefault="004446A7" w:rsidP="00692E81">
      <w:pPr>
        <w:pStyle w:val="ListParagraph"/>
        <w:rPr>
          <w:rFonts w:ascii="Times New Roman" w:hAnsi="Times New Roman" w:cs="Times New Roman"/>
          <w:b/>
          <w:sz w:val="22"/>
          <w:szCs w:val="22"/>
          <w:u w:val="single"/>
        </w:rPr>
      </w:pPr>
      <w:r w:rsidRPr="004446A7">
        <w:rPr>
          <w:rFonts w:ascii="Times New Roman" w:hAnsi="Times New Roman" w:cs="Times New Roman"/>
          <w:b/>
          <w:sz w:val="22"/>
          <w:szCs w:val="22"/>
          <w:u w:val="single"/>
        </w:rPr>
        <w:t>SB 741 Marriage Cert and Birth Cert</w:t>
      </w:r>
    </w:p>
    <w:p w14:paraId="313FE4D0" w14:textId="1D628365" w:rsidR="00CE787F" w:rsidRDefault="003A737A" w:rsidP="00C10BA7">
      <w:pPr>
        <w:pStyle w:val="ListParagraph"/>
        <w:rPr>
          <w:rFonts w:ascii="Times New Roman" w:hAnsi="Times New Roman" w:cs="Times New Roman"/>
          <w:sz w:val="22"/>
          <w:szCs w:val="22"/>
        </w:rPr>
      </w:pPr>
      <w:r>
        <w:rPr>
          <w:rFonts w:ascii="Times New Roman" w:hAnsi="Times New Roman" w:cs="Times New Roman"/>
          <w:sz w:val="22"/>
          <w:szCs w:val="22"/>
        </w:rPr>
        <w:t>This bill a</w:t>
      </w:r>
      <w:r w:rsidRPr="003A737A">
        <w:rPr>
          <w:rFonts w:ascii="Times New Roman" w:hAnsi="Times New Roman" w:cs="Times New Roman"/>
          <w:sz w:val="22"/>
          <w:szCs w:val="22"/>
        </w:rPr>
        <w:t>dds marriage certificates and birth certificates of a person’s child to existing law that permits a person to file a petition seeking a judgment recognizing the change of gender to female, male, or non</w:t>
      </w:r>
      <w:r>
        <w:rPr>
          <w:rFonts w:ascii="Times New Roman" w:hAnsi="Times New Roman" w:cs="Times New Roman"/>
          <w:sz w:val="22"/>
          <w:szCs w:val="22"/>
        </w:rPr>
        <w:t>-</w:t>
      </w:r>
      <w:r w:rsidRPr="003A737A">
        <w:rPr>
          <w:rFonts w:ascii="Times New Roman" w:hAnsi="Times New Roman" w:cs="Times New Roman"/>
          <w:sz w:val="22"/>
          <w:szCs w:val="22"/>
        </w:rPr>
        <w:t>binary.</w:t>
      </w:r>
      <w:r>
        <w:rPr>
          <w:rFonts w:ascii="Times New Roman" w:hAnsi="Times New Roman" w:cs="Times New Roman"/>
          <w:sz w:val="22"/>
          <w:szCs w:val="22"/>
        </w:rPr>
        <w:t xml:space="preserve"> </w:t>
      </w:r>
      <w:r w:rsidR="004446A7">
        <w:rPr>
          <w:rFonts w:ascii="Times New Roman" w:hAnsi="Times New Roman" w:cs="Times New Roman"/>
          <w:sz w:val="22"/>
          <w:szCs w:val="22"/>
        </w:rPr>
        <w:t xml:space="preserve">Matt </w:t>
      </w:r>
      <w:r>
        <w:rPr>
          <w:rFonts w:ascii="Times New Roman" w:hAnsi="Times New Roman" w:cs="Times New Roman"/>
          <w:sz w:val="22"/>
          <w:szCs w:val="22"/>
        </w:rPr>
        <w:t xml:space="preserve">requested </w:t>
      </w:r>
      <w:r w:rsidR="004446A7">
        <w:rPr>
          <w:rFonts w:ascii="Times New Roman" w:hAnsi="Times New Roman" w:cs="Times New Roman"/>
          <w:sz w:val="22"/>
          <w:szCs w:val="22"/>
        </w:rPr>
        <w:t>background</w:t>
      </w:r>
      <w:r>
        <w:rPr>
          <w:rFonts w:ascii="Times New Roman" w:hAnsi="Times New Roman" w:cs="Times New Roman"/>
          <w:sz w:val="22"/>
          <w:szCs w:val="22"/>
        </w:rPr>
        <w:t xml:space="preserve"> on this bill from the Association</w:t>
      </w:r>
      <w:r w:rsidR="004446A7">
        <w:rPr>
          <w:rFonts w:ascii="Times New Roman" w:hAnsi="Times New Roman" w:cs="Times New Roman"/>
          <w:sz w:val="22"/>
          <w:szCs w:val="22"/>
        </w:rPr>
        <w:t xml:space="preserve">. </w:t>
      </w:r>
      <w:r>
        <w:rPr>
          <w:rFonts w:ascii="Times New Roman" w:hAnsi="Times New Roman" w:cs="Times New Roman"/>
          <w:sz w:val="22"/>
          <w:szCs w:val="22"/>
        </w:rPr>
        <w:t xml:space="preserve">The bill affects the County Clerk in that it </w:t>
      </w:r>
      <w:r w:rsidR="006108BD">
        <w:rPr>
          <w:rFonts w:ascii="Times New Roman" w:hAnsi="Times New Roman" w:cs="Times New Roman"/>
          <w:sz w:val="22"/>
          <w:szCs w:val="22"/>
        </w:rPr>
        <w:t xml:space="preserve">would apply to all </w:t>
      </w:r>
      <w:r>
        <w:rPr>
          <w:rFonts w:ascii="Times New Roman" w:hAnsi="Times New Roman" w:cs="Times New Roman"/>
          <w:sz w:val="22"/>
          <w:szCs w:val="22"/>
        </w:rPr>
        <w:t xml:space="preserve">marriage certificates, both public and confidential. </w:t>
      </w:r>
      <w:r w:rsidR="003D2ACD">
        <w:rPr>
          <w:rFonts w:ascii="Times New Roman" w:hAnsi="Times New Roman" w:cs="Times New Roman"/>
          <w:sz w:val="22"/>
          <w:szCs w:val="22"/>
        </w:rPr>
        <w:t xml:space="preserve">Matt and Rob have had discussions with </w:t>
      </w:r>
      <w:r w:rsidR="001A4FAF">
        <w:rPr>
          <w:rFonts w:ascii="Times New Roman" w:hAnsi="Times New Roman" w:cs="Times New Roman"/>
          <w:sz w:val="22"/>
          <w:szCs w:val="22"/>
        </w:rPr>
        <w:t>all the stakeholders</w:t>
      </w:r>
      <w:r w:rsidR="003D2ACD">
        <w:rPr>
          <w:rFonts w:ascii="Times New Roman" w:hAnsi="Times New Roman" w:cs="Times New Roman"/>
          <w:sz w:val="22"/>
          <w:szCs w:val="22"/>
        </w:rPr>
        <w:t xml:space="preserve">, outlining all </w:t>
      </w:r>
      <w:r w:rsidR="001A4FAF">
        <w:rPr>
          <w:rFonts w:ascii="Times New Roman" w:hAnsi="Times New Roman" w:cs="Times New Roman"/>
          <w:sz w:val="22"/>
          <w:szCs w:val="22"/>
        </w:rPr>
        <w:t xml:space="preserve">the </w:t>
      </w:r>
      <w:r w:rsidR="003D2ACD">
        <w:rPr>
          <w:rFonts w:ascii="Times New Roman" w:hAnsi="Times New Roman" w:cs="Times New Roman"/>
          <w:sz w:val="22"/>
          <w:szCs w:val="22"/>
        </w:rPr>
        <w:t>issues</w:t>
      </w:r>
      <w:r w:rsidR="001A4FAF">
        <w:rPr>
          <w:rFonts w:ascii="Times New Roman" w:hAnsi="Times New Roman" w:cs="Times New Roman"/>
          <w:sz w:val="22"/>
          <w:szCs w:val="22"/>
        </w:rPr>
        <w:t xml:space="preserve"> that the Committee has with the bill</w:t>
      </w:r>
      <w:r w:rsidR="003D2ACD">
        <w:rPr>
          <w:rFonts w:ascii="Times New Roman" w:hAnsi="Times New Roman" w:cs="Times New Roman"/>
          <w:sz w:val="22"/>
          <w:szCs w:val="22"/>
        </w:rPr>
        <w:t xml:space="preserve">. Matt would like to clarify issues so as not to appear as </w:t>
      </w:r>
      <w:r w:rsidR="001A4FAF">
        <w:rPr>
          <w:rFonts w:ascii="Times New Roman" w:hAnsi="Times New Roman" w:cs="Times New Roman"/>
          <w:sz w:val="22"/>
          <w:szCs w:val="22"/>
        </w:rPr>
        <w:t xml:space="preserve">simply </w:t>
      </w:r>
      <w:r w:rsidR="003D2ACD">
        <w:rPr>
          <w:rFonts w:ascii="Times New Roman" w:hAnsi="Times New Roman" w:cs="Times New Roman"/>
          <w:sz w:val="22"/>
          <w:szCs w:val="22"/>
        </w:rPr>
        <w:t xml:space="preserve">obstructing the bill. </w:t>
      </w:r>
      <w:r w:rsidR="00174F6E">
        <w:rPr>
          <w:rFonts w:ascii="Times New Roman" w:hAnsi="Times New Roman" w:cs="Times New Roman"/>
          <w:sz w:val="22"/>
          <w:szCs w:val="22"/>
        </w:rPr>
        <w:t xml:space="preserve">Counties are being requested to seal the marriage record and create a new record. Counties send the original record to the State after 90 days. Once the record has been registered, it cannot be changed to create a new record. </w:t>
      </w:r>
      <w:r w:rsidR="003D2ACD">
        <w:rPr>
          <w:rFonts w:ascii="Times New Roman" w:hAnsi="Times New Roman" w:cs="Times New Roman"/>
          <w:sz w:val="22"/>
          <w:szCs w:val="22"/>
        </w:rPr>
        <w:t xml:space="preserve">Counties do not seal records, </w:t>
      </w:r>
      <w:r w:rsidR="001A4FAF">
        <w:rPr>
          <w:rFonts w:ascii="Times New Roman" w:hAnsi="Times New Roman" w:cs="Times New Roman"/>
          <w:sz w:val="22"/>
          <w:szCs w:val="22"/>
        </w:rPr>
        <w:t xml:space="preserve">the </w:t>
      </w:r>
      <w:r w:rsidR="003D2ACD">
        <w:rPr>
          <w:rFonts w:ascii="Times New Roman" w:hAnsi="Times New Roman" w:cs="Times New Roman"/>
          <w:sz w:val="22"/>
          <w:szCs w:val="22"/>
        </w:rPr>
        <w:t>State seals records.</w:t>
      </w:r>
      <w:r w:rsidR="00174F6E">
        <w:rPr>
          <w:rFonts w:ascii="Times New Roman" w:hAnsi="Times New Roman" w:cs="Times New Roman"/>
          <w:sz w:val="22"/>
          <w:szCs w:val="22"/>
        </w:rPr>
        <w:t xml:space="preserve"> There are additional issues involved with the new name of the party.</w:t>
      </w:r>
      <w:r w:rsidR="003D2ACD">
        <w:rPr>
          <w:rFonts w:ascii="Times New Roman" w:hAnsi="Times New Roman" w:cs="Times New Roman"/>
          <w:sz w:val="22"/>
          <w:szCs w:val="22"/>
        </w:rPr>
        <w:t xml:space="preserve"> </w:t>
      </w:r>
      <w:r w:rsidR="001A4FAF">
        <w:rPr>
          <w:rFonts w:ascii="Times New Roman" w:hAnsi="Times New Roman" w:cs="Times New Roman"/>
          <w:sz w:val="22"/>
          <w:szCs w:val="22"/>
        </w:rPr>
        <w:t xml:space="preserve">The </w:t>
      </w:r>
      <w:r w:rsidR="003D2ACD">
        <w:rPr>
          <w:rFonts w:ascii="Times New Roman" w:hAnsi="Times New Roman" w:cs="Times New Roman"/>
          <w:sz w:val="22"/>
          <w:szCs w:val="22"/>
        </w:rPr>
        <w:t xml:space="preserve">State </w:t>
      </w:r>
      <w:r w:rsidR="00174F6E">
        <w:rPr>
          <w:rFonts w:ascii="Times New Roman" w:hAnsi="Times New Roman" w:cs="Times New Roman"/>
          <w:sz w:val="22"/>
          <w:szCs w:val="22"/>
        </w:rPr>
        <w:t xml:space="preserve">would </w:t>
      </w:r>
      <w:r w:rsidR="003D2ACD">
        <w:rPr>
          <w:rFonts w:ascii="Times New Roman" w:hAnsi="Times New Roman" w:cs="Times New Roman"/>
          <w:sz w:val="22"/>
          <w:szCs w:val="22"/>
        </w:rPr>
        <w:t>have to direct</w:t>
      </w:r>
      <w:r w:rsidR="00174F6E">
        <w:rPr>
          <w:rFonts w:ascii="Times New Roman" w:hAnsi="Times New Roman" w:cs="Times New Roman"/>
          <w:sz w:val="22"/>
          <w:szCs w:val="22"/>
        </w:rPr>
        <w:t xml:space="preserve"> </w:t>
      </w:r>
      <w:r w:rsidR="00214796">
        <w:rPr>
          <w:rFonts w:ascii="Times New Roman" w:hAnsi="Times New Roman" w:cs="Times New Roman"/>
          <w:sz w:val="22"/>
          <w:szCs w:val="22"/>
        </w:rPr>
        <w:t>local agencies</w:t>
      </w:r>
      <w:r w:rsidR="003D2ACD">
        <w:rPr>
          <w:rFonts w:ascii="Times New Roman" w:hAnsi="Times New Roman" w:cs="Times New Roman"/>
          <w:sz w:val="22"/>
          <w:szCs w:val="22"/>
        </w:rPr>
        <w:t xml:space="preserve"> how to </w:t>
      </w:r>
      <w:r w:rsidR="00F53D8C">
        <w:rPr>
          <w:rFonts w:ascii="Times New Roman" w:hAnsi="Times New Roman" w:cs="Times New Roman"/>
          <w:sz w:val="22"/>
          <w:szCs w:val="22"/>
        </w:rPr>
        <w:t>amend confidential marriage licenses</w:t>
      </w:r>
      <w:r w:rsidR="00214796">
        <w:rPr>
          <w:rFonts w:ascii="Times New Roman" w:hAnsi="Times New Roman" w:cs="Times New Roman"/>
          <w:sz w:val="22"/>
          <w:szCs w:val="22"/>
        </w:rPr>
        <w:t xml:space="preserve"> in accordance with the bill</w:t>
      </w:r>
      <w:r w:rsidR="00F53D8C">
        <w:rPr>
          <w:rFonts w:ascii="Times New Roman" w:hAnsi="Times New Roman" w:cs="Times New Roman"/>
          <w:sz w:val="22"/>
          <w:szCs w:val="22"/>
        </w:rPr>
        <w:t>. If amended, there will be no signatures on the license; government agencies may not accept new documents with no signatures. Older documents cannot be re-created with</w:t>
      </w:r>
      <w:r w:rsidR="00214796">
        <w:rPr>
          <w:rFonts w:ascii="Times New Roman" w:hAnsi="Times New Roman" w:cs="Times New Roman"/>
          <w:sz w:val="22"/>
          <w:szCs w:val="22"/>
        </w:rPr>
        <w:t xml:space="preserve"> the</w:t>
      </w:r>
      <w:r w:rsidR="00F53D8C">
        <w:rPr>
          <w:rFonts w:ascii="Times New Roman" w:hAnsi="Times New Roman" w:cs="Times New Roman"/>
          <w:sz w:val="22"/>
          <w:szCs w:val="22"/>
        </w:rPr>
        <w:t xml:space="preserve"> new name field. There is nothing in current legislation that states public records, including those involving dissolutions, will not be amended. </w:t>
      </w:r>
      <w:r w:rsidR="00A3420C">
        <w:rPr>
          <w:rFonts w:ascii="Times New Roman" w:hAnsi="Times New Roman" w:cs="Times New Roman"/>
          <w:sz w:val="22"/>
          <w:szCs w:val="22"/>
        </w:rPr>
        <w:t xml:space="preserve">Amended documents can be requested with PRA. </w:t>
      </w:r>
      <w:r w:rsidR="00214796">
        <w:rPr>
          <w:rFonts w:ascii="Times New Roman" w:hAnsi="Times New Roman" w:cs="Times New Roman"/>
          <w:sz w:val="22"/>
          <w:szCs w:val="22"/>
        </w:rPr>
        <w:t xml:space="preserve">The committee </w:t>
      </w:r>
      <w:r w:rsidR="00A3420C">
        <w:rPr>
          <w:rFonts w:ascii="Times New Roman" w:hAnsi="Times New Roman" w:cs="Times New Roman"/>
          <w:sz w:val="22"/>
          <w:szCs w:val="22"/>
        </w:rPr>
        <w:t>discussed</w:t>
      </w:r>
      <w:r w:rsidR="00F53D8C">
        <w:rPr>
          <w:rFonts w:ascii="Times New Roman" w:hAnsi="Times New Roman" w:cs="Times New Roman"/>
          <w:sz w:val="22"/>
          <w:szCs w:val="22"/>
        </w:rPr>
        <w:t xml:space="preserve"> </w:t>
      </w:r>
      <w:r w:rsidR="003C0CA7">
        <w:rPr>
          <w:rFonts w:ascii="Times New Roman" w:hAnsi="Times New Roman" w:cs="Times New Roman"/>
          <w:sz w:val="22"/>
          <w:szCs w:val="22"/>
        </w:rPr>
        <w:t>having</w:t>
      </w:r>
      <w:r w:rsidR="00214796">
        <w:rPr>
          <w:rFonts w:ascii="Times New Roman" w:hAnsi="Times New Roman" w:cs="Times New Roman"/>
          <w:sz w:val="22"/>
          <w:szCs w:val="22"/>
        </w:rPr>
        <w:t xml:space="preserve"> the</w:t>
      </w:r>
      <w:r w:rsidR="00F53D8C">
        <w:rPr>
          <w:rFonts w:ascii="Times New Roman" w:hAnsi="Times New Roman" w:cs="Times New Roman"/>
          <w:sz w:val="22"/>
          <w:szCs w:val="22"/>
        </w:rPr>
        <w:t xml:space="preserve"> new record </w:t>
      </w:r>
      <w:r w:rsidR="00214796">
        <w:rPr>
          <w:rFonts w:ascii="Times New Roman" w:hAnsi="Times New Roman" w:cs="Times New Roman"/>
          <w:sz w:val="22"/>
          <w:szCs w:val="22"/>
        </w:rPr>
        <w:t xml:space="preserve">be made </w:t>
      </w:r>
      <w:r w:rsidR="00F53D8C">
        <w:rPr>
          <w:rFonts w:ascii="Times New Roman" w:hAnsi="Times New Roman" w:cs="Times New Roman"/>
          <w:sz w:val="22"/>
          <w:szCs w:val="22"/>
        </w:rPr>
        <w:t xml:space="preserve">confidential, but there is no way to change a public document to </w:t>
      </w:r>
      <w:r w:rsidR="00214796">
        <w:rPr>
          <w:rFonts w:ascii="Times New Roman" w:hAnsi="Times New Roman" w:cs="Times New Roman"/>
          <w:sz w:val="22"/>
          <w:szCs w:val="22"/>
        </w:rPr>
        <w:t xml:space="preserve">a </w:t>
      </w:r>
      <w:r w:rsidR="00F53D8C">
        <w:rPr>
          <w:rFonts w:ascii="Times New Roman" w:hAnsi="Times New Roman" w:cs="Times New Roman"/>
          <w:sz w:val="22"/>
          <w:szCs w:val="22"/>
        </w:rPr>
        <w:t xml:space="preserve">confidential document. Other </w:t>
      </w:r>
      <w:r w:rsidR="00A3420C">
        <w:rPr>
          <w:rFonts w:ascii="Times New Roman" w:hAnsi="Times New Roman" w:cs="Times New Roman"/>
          <w:sz w:val="22"/>
          <w:szCs w:val="22"/>
        </w:rPr>
        <w:t xml:space="preserve">spouse </w:t>
      </w:r>
      <w:r w:rsidR="00F53D8C">
        <w:rPr>
          <w:rFonts w:ascii="Times New Roman" w:hAnsi="Times New Roman" w:cs="Times New Roman"/>
          <w:sz w:val="22"/>
          <w:szCs w:val="22"/>
        </w:rPr>
        <w:t xml:space="preserve">on </w:t>
      </w:r>
      <w:r w:rsidR="00214796">
        <w:rPr>
          <w:rFonts w:ascii="Times New Roman" w:hAnsi="Times New Roman" w:cs="Times New Roman"/>
          <w:sz w:val="22"/>
          <w:szCs w:val="22"/>
        </w:rPr>
        <w:t xml:space="preserve">the </w:t>
      </w:r>
      <w:r w:rsidR="00F53D8C">
        <w:rPr>
          <w:rFonts w:ascii="Times New Roman" w:hAnsi="Times New Roman" w:cs="Times New Roman"/>
          <w:sz w:val="22"/>
          <w:szCs w:val="22"/>
        </w:rPr>
        <w:t>license must be notified</w:t>
      </w:r>
      <w:r w:rsidR="008940FD">
        <w:rPr>
          <w:rFonts w:ascii="Times New Roman" w:hAnsi="Times New Roman" w:cs="Times New Roman"/>
          <w:sz w:val="22"/>
          <w:szCs w:val="22"/>
        </w:rPr>
        <w:t xml:space="preserve"> of </w:t>
      </w:r>
      <w:r w:rsidR="00214796">
        <w:rPr>
          <w:rFonts w:ascii="Times New Roman" w:hAnsi="Times New Roman" w:cs="Times New Roman"/>
          <w:sz w:val="22"/>
          <w:szCs w:val="22"/>
        </w:rPr>
        <w:t xml:space="preserve">the </w:t>
      </w:r>
      <w:r w:rsidR="008940FD">
        <w:rPr>
          <w:rFonts w:ascii="Times New Roman" w:hAnsi="Times New Roman" w:cs="Times New Roman"/>
          <w:sz w:val="22"/>
          <w:szCs w:val="22"/>
        </w:rPr>
        <w:t xml:space="preserve">request for change. </w:t>
      </w:r>
      <w:r w:rsidR="00EE503B">
        <w:rPr>
          <w:rFonts w:ascii="Times New Roman" w:hAnsi="Times New Roman" w:cs="Times New Roman"/>
          <w:sz w:val="22"/>
          <w:szCs w:val="22"/>
        </w:rPr>
        <w:t xml:space="preserve">Matt </w:t>
      </w:r>
      <w:r w:rsidR="00EA0D93">
        <w:rPr>
          <w:rFonts w:ascii="Times New Roman" w:hAnsi="Times New Roman" w:cs="Times New Roman"/>
          <w:sz w:val="22"/>
          <w:szCs w:val="22"/>
        </w:rPr>
        <w:t>is requesting clarification regarding system-generated date</w:t>
      </w:r>
      <w:r w:rsidR="00EE503B">
        <w:rPr>
          <w:rFonts w:ascii="Times New Roman" w:hAnsi="Times New Roman" w:cs="Times New Roman"/>
          <w:sz w:val="22"/>
          <w:szCs w:val="22"/>
        </w:rPr>
        <w:t>.</w:t>
      </w:r>
      <w:r w:rsidR="00EA0D93">
        <w:rPr>
          <w:rFonts w:ascii="Times New Roman" w:hAnsi="Times New Roman" w:cs="Times New Roman"/>
          <w:sz w:val="22"/>
          <w:szCs w:val="22"/>
        </w:rPr>
        <w:t xml:space="preserve"> Donna stated that most systems include the date that the license was issued, and the marriage must occur within</w:t>
      </w:r>
      <w:r w:rsidR="00A54AF4">
        <w:rPr>
          <w:rFonts w:ascii="Times New Roman" w:hAnsi="Times New Roman" w:cs="Times New Roman"/>
          <w:sz w:val="22"/>
          <w:szCs w:val="22"/>
        </w:rPr>
        <w:t xml:space="preserve"> 90</w:t>
      </w:r>
      <w:r w:rsidR="00EA0D93">
        <w:rPr>
          <w:rFonts w:ascii="Times New Roman" w:hAnsi="Times New Roman" w:cs="Times New Roman"/>
          <w:sz w:val="22"/>
          <w:szCs w:val="22"/>
        </w:rPr>
        <w:t xml:space="preserve"> days of the license being issued. </w:t>
      </w:r>
      <w:r w:rsidR="00A22A04">
        <w:rPr>
          <w:rFonts w:ascii="Times New Roman" w:hAnsi="Times New Roman" w:cs="Times New Roman"/>
          <w:sz w:val="22"/>
          <w:szCs w:val="22"/>
        </w:rPr>
        <w:t>If the</w:t>
      </w:r>
      <w:r w:rsidR="00EE503B">
        <w:rPr>
          <w:rFonts w:ascii="Times New Roman" w:hAnsi="Times New Roman" w:cs="Times New Roman"/>
          <w:sz w:val="22"/>
          <w:szCs w:val="22"/>
        </w:rPr>
        <w:t xml:space="preserve"> State mandates the </w:t>
      </w:r>
      <w:r w:rsidR="00701B11">
        <w:rPr>
          <w:rFonts w:ascii="Times New Roman" w:hAnsi="Times New Roman" w:cs="Times New Roman"/>
          <w:sz w:val="22"/>
          <w:szCs w:val="22"/>
        </w:rPr>
        <w:t xml:space="preserve">original </w:t>
      </w:r>
      <w:r w:rsidR="00EE503B">
        <w:rPr>
          <w:rFonts w:ascii="Times New Roman" w:hAnsi="Times New Roman" w:cs="Times New Roman"/>
          <w:sz w:val="22"/>
          <w:szCs w:val="22"/>
        </w:rPr>
        <w:t xml:space="preserve">record be sealed, the </w:t>
      </w:r>
      <w:r w:rsidR="00701B11">
        <w:rPr>
          <w:rFonts w:ascii="Times New Roman" w:hAnsi="Times New Roman" w:cs="Times New Roman"/>
          <w:sz w:val="22"/>
          <w:szCs w:val="22"/>
        </w:rPr>
        <w:t xml:space="preserve">issuing </w:t>
      </w:r>
      <w:r w:rsidR="00EE503B">
        <w:rPr>
          <w:rFonts w:ascii="Times New Roman" w:hAnsi="Times New Roman" w:cs="Times New Roman"/>
          <w:sz w:val="22"/>
          <w:szCs w:val="22"/>
        </w:rPr>
        <w:t xml:space="preserve">county </w:t>
      </w:r>
      <w:r w:rsidR="00A22A04">
        <w:rPr>
          <w:rFonts w:ascii="Times New Roman" w:hAnsi="Times New Roman" w:cs="Times New Roman"/>
          <w:sz w:val="22"/>
          <w:szCs w:val="22"/>
        </w:rPr>
        <w:t>can</w:t>
      </w:r>
      <w:r w:rsidR="00635BA5">
        <w:rPr>
          <w:rFonts w:ascii="Times New Roman" w:hAnsi="Times New Roman" w:cs="Times New Roman"/>
          <w:sz w:val="22"/>
          <w:szCs w:val="22"/>
        </w:rPr>
        <w:t>not</w:t>
      </w:r>
      <w:r w:rsidR="00A22A04">
        <w:rPr>
          <w:rFonts w:ascii="Times New Roman" w:hAnsi="Times New Roman" w:cs="Times New Roman"/>
          <w:sz w:val="22"/>
          <w:szCs w:val="22"/>
        </w:rPr>
        <w:t xml:space="preserve"> </w:t>
      </w:r>
      <w:r w:rsidR="00EE503B">
        <w:rPr>
          <w:rFonts w:ascii="Times New Roman" w:hAnsi="Times New Roman" w:cs="Times New Roman"/>
          <w:sz w:val="22"/>
          <w:szCs w:val="22"/>
        </w:rPr>
        <w:t>re-issue a duplicate of the document that will look like the original document.</w:t>
      </w:r>
      <w:r w:rsidR="00701B11">
        <w:rPr>
          <w:rFonts w:ascii="Times New Roman" w:hAnsi="Times New Roman" w:cs="Times New Roman"/>
          <w:sz w:val="22"/>
          <w:szCs w:val="22"/>
        </w:rPr>
        <w:t xml:space="preserve"> </w:t>
      </w:r>
    </w:p>
    <w:p w14:paraId="7B39BD86" w14:textId="6CD53323" w:rsidR="00A82E13" w:rsidRDefault="00A82E13" w:rsidP="00C10BA7">
      <w:pPr>
        <w:pStyle w:val="ListParagraph"/>
        <w:rPr>
          <w:rFonts w:ascii="Times New Roman" w:hAnsi="Times New Roman" w:cs="Times New Roman"/>
          <w:sz w:val="22"/>
          <w:szCs w:val="22"/>
        </w:rPr>
      </w:pPr>
    </w:p>
    <w:p w14:paraId="7128C632" w14:textId="77777777" w:rsidR="00AD672D" w:rsidRPr="004B7785" w:rsidRDefault="002E2EA3" w:rsidP="00D56A2E">
      <w:pPr>
        <w:pStyle w:val="ListParagraph"/>
        <w:keepNext/>
        <w:keepLines/>
        <w:numPr>
          <w:ilvl w:val="0"/>
          <w:numId w:val="1"/>
        </w:numPr>
        <w:rPr>
          <w:rFonts w:ascii="Times New Roman" w:hAnsi="Times New Roman" w:cs="Times New Roman"/>
          <w:b/>
          <w:sz w:val="22"/>
          <w:szCs w:val="22"/>
        </w:rPr>
      </w:pPr>
      <w:r>
        <w:rPr>
          <w:rFonts w:ascii="Times New Roman" w:hAnsi="Times New Roman" w:cs="Times New Roman"/>
          <w:b/>
          <w:sz w:val="22"/>
          <w:szCs w:val="22"/>
        </w:rPr>
        <w:lastRenderedPageBreak/>
        <w:t>C</w:t>
      </w:r>
      <w:r w:rsidR="00AD672D" w:rsidRPr="004B7785">
        <w:rPr>
          <w:rFonts w:ascii="Times New Roman" w:hAnsi="Times New Roman" w:cs="Times New Roman"/>
          <w:b/>
          <w:sz w:val="22"/>
          <w:szCs w:val="22"/>
        </w:rPr>
        <w:t xml:space="preserve">haptered Bill </w:t>
      </w:r>
      <w:r w:rsidR="004B7785">
        <w:rPr>
          <w:rFonts w:ascii="Times New Roman" w:hAnsi="Times New Roman" w:cs="Times New Roman"/>
          <w:b/>
          <w:sz w:val="22"/>
          <w:szCs w:val="22"/>
        </w:rPr>
        <w:t>R</w:t>
      </w:r>
      <w:r w:rsidR="005E2814" w:rsidRPr="004B7785">
        <w:rPr>
          <w:rFonts w:ascii="Times New Roman" w:hAnsi="Times New Roman" w:cs="Times New Roman"/>
          <w:b/>
          <w:sz w:val="22"/>
          <w:szCs w:val="22"/>
        </w:rPr>
        <w:t>eview/</w:t>
      </w:r>
      <w:r w:rsidR="009118B7">
        <w:rPr>
          <w:rFonts w:ascii="Times New Roman" w:hAnsi="Times New Roman" w:cs="Times New Roman"/>
          <w:b/>
          <w:sz w:val="22"/>
          <w:szCs w:val="22"/>
        </w:rPr>
        <w:t>Presentations</w:t>
      </w:r>
    </w:p>
    <w:p w14:paraId="44486A91" w14:textId="77777777" w:rsidR="002525CB" w:rsidRDefault="002525CB" w:rsidP="001B597B">
      <w:pPr>
        <w:pStyle w:val="ListParagraph"/>
        <w:keepNext/>
        <w:keepLines/>
        <w:rPr>
          <w:rFonts w:ascii="Times New Roman" w:hAnsi="Times New Roman" w:cs="Times New Roman"/>
          <w:sz w:val="22"/>
          <w:szCs w:val="22"/>
        </w:rPr>
      </w:pPr>
    </w:p>
    <w:p w14:paraId="292D2700" w14:textId="77777777" w:rsidR="00C10BA7" w:rsidRPr="002525CB" w:rsidRDefault="00C10BA7" w:rsidP="002525CB">
      <w:pPr>
        <w:pStyle w:val="ListParagraph"/>
        <w:keepNext/>
        <w:keepLines/>
        <w:tabs>
          <w:tab w:val="left" w:pos="1800"/>
        </w:tabs>
        <w:rPr>
          <w:rFonts w:ascii="Times New Roman" w:hAnsi="Times New Roman" w:cs="Times New Roman"/>
          <w:sz w:val="22"/>
          <w:szCs w:val="22"/>
          <w:u w:val="single"/>
        </w:rPr>
      </w:pPr>
      <w:r w:rsidRPr="002525CB">
        <w:rPr>
          <w:rFonts w:ascii="Times New Roman" w:hAnsi="Times New Roman" w:cs="Times New Roman"/>
          <w:sz w:val="22"/>
          <w:szCs w:val="22"/>
          <w:u w:val="single"/>
        </w:rPr>
        <w:t>Contra Costa</w:t>
      </w:r>
    </w:p>
    <w:p w14:paraId="443DFB2C" w14:textId="7B9FA996" w:rsidR="00C10BA7" w:rsidRDefault="002525CB" w:rsidP="00F101EA">
      <w:pPr>
        <w:pStyle w:val="ListParagraph"/>
        <w:keepNext/>
        <w:keepLines/>
        <w:tabs>
          <w:tab w:val="left" w:pos="1800"/>
        </w:tabs>
        <w:ind w:left="1800" w:hanging="1080"/>
        <w:rPr>
          <w:rFonts w:ascii="Times New Roman" w:hAnsi="Times New Roman" w:cs="Times New Roman"/>
          <w:sz w:val="22"/>
          <w:szCs w:val="22"/>
        </w:rPr>
      </w:pPr>
      <w:r>
        <w:rPr>
          <w:rFonts w:ascii="Times New Roman" w:hAnsi="Times New Roman" w:cs="Times New Roman"/>
          <w:sz w:val="22"/>
          <w:szCs w:val="22"/>
        </w:rPr>
        <w:t>AB 1213</w:t>
      </w:r>
      <w:r w:rsidR="0005403B">
        <w:rPr>
          <w:rFonts w:ascii="Times New Roman" w:hAnsi="Times New Roman" w:cs="Times New Roman"/>
          <w:sz w:val="22"/>
          <w:szCs w:val="22"/>
        </w:rPr>
        <w:tab/>
      </w:r>
      <w:r w:rsidR="00A22A04">
        <w:rPr>
          <w:rFonts w:ascii="Times New Roman" w:hAnsi="Times New Roman" w:cs="Times New Roman"/>
          <w:sz w:val="22"/>
          <w:szCs w:val="22"/>
        </w:rPr>
        <w:t>Watching</w:t>
      </w:r>
    </w:p>
    <w:p w14:paraId="18D9AE77" w14:textId="77777777" w:rsidR="002525CB" w:rsidRDefault="002525CB" w:rsidP="00F101EA">
      <w:pPr>
        <w:pStyle w:val="ListParagraph"/>
        <w:keepNext/>
        <w:keepLines/>
        <w:tabs>
          <w:tab w:val="left" w:pos="1800"/>
        </w:tabs>
        <w:ind w:left="1800" w:hanging="1080"/>
        <w:rPr>
          <w:rFonts w:ascii="Times New Roman" w:hAnsi="Times New Roman" w:cs="Times New Roman"/>
          <w:sz w:val="22"/>
          <w:szCs w:val="22"/>
        </w:rPr>
      </w:pPr>
      <w:r>
        <w:rPr>
          <w:rFonts w:ascii="Times New Roman" w:hAnsi="Times New Roman" w:cs="Times New Roman"/>
          <w:sz w:val="22"/>
          <w:szCs w:val="22"/>
        </w:rPr>
        <w:t>SB 518</w:t>
      </w:r>
      <w:r w:rsidR="004871D2">
        <w:rPr>
          <w:rFonts w:ascii="Times New Roman" w:hAnsi="Times New Roman" w:cs="Times New Roman"/>
          <w:sz w:val="22"/>
          <w:szCs w:val="22"/>
        </w:rPr>
        <w:tab/>
        <w:t>W</w:t>
      </w:r>
      <w:r w:rsidR="0005403B">
        <w:rPr>
          <w:rFonts w:ascii="Times New Roman" w:hAnsi="Times New Roman" w:cs="Times New Roman"/>
          <w:sz w:val="22"/>
          <w:szCs w:val="22"/>
        </w:rPr>
        <w:t>atching</w:t>
      </w:r>
    </w:p>
    <w:p w14:paraId="7206B8C9" w14:textId="77777777" w:rsidR="00C10BA7" w:rsidRDefault="00C10BA7" w:rsidP="002525CB">
      <w:pPr>
        <w:pStyle w:val="ListParagraph"/>
        <w:keepNext/>
        <w:keepLines/>
        <w:tabs>
          <w:tab w:val="left" w:pos="1800"/>
        </w:tabs>
        <w:rPr>
          <w:rFonts w:ascii="Times New Roman" w:hAnsi="Times New Roman" w:cs="Times New Roman"/>
          <w:sz w:val="22"/>
          <w:szCs w:val="22"/>
        </w:rPr>
      </w:pPr>
    </w:p>
    <w:p w14:paraId="06EBE1A5"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Inyo</w:t>
      </w:r>
      <w:r w:rsidR="006D6503">
        <w:rPr>
          <w:rFonts w:ascii="Times New Roman" w:hAnsi="Times New Roman" w:cs="Times New Roman"/>
          <w:sz w:val="22"/>
          <w:szCs w:val="22"/>
          <w:u w:val="single"/>
        </w:rPr>
        <w:t xml:space="preserve"> – (rep not on call)</w:t>
      </w:r>
    </w:p>
    <w:p w14:paraId="223C3CB4" w14:textId="3739DCA0" w:rsidR="002525CB" w:rsidRDefault="0005403B" w:rsidP="002525CB">
      <w:pPr>
        <w:pStyle w:val="ListParagraph"/>
        <w:keepNext/>
        <w:keepLines/>
        <w:tabs>
          <w:tab w:val="left" w:pos="1800"/>
        </w:tabs>
        <w:rPr>
          <w:rFonts w:ascii="Times New Roman" w:hAnsi="Times New Roman" w:cs="Times New Roman"/>
          <w:sz w:val="22"/>
          <w:szCs w:val="22"/>
        </w:rPr>
      </w:pPr>
      <w:r w:rsidRPr="0005403B">
        <w:rPr>
          <w:rFonts w:ascii="Times New Roman" w:hAnsi="Times New Roman" w:cs="Times New Roman"/>
          <w:sz w:val="22"/>
          <w:szCs w:val="22"/>
        </w:rPr>
        <w:t xml:space="preserve">None </w:t>
      </w:r>
      <w:r>
        <w:rPr>
          <w:rFonts w:ascii="Times New Roman" w:hAnsi="Times New Roman" w:cs="Times New Roman"/>
          <w:sz w:val="22"/>
          <w:szCs w:val="22"/>
        </w:rPr>
        <w:t xml:space="preserve">of the bills </w:t>
      </w:r>
      <w:r w:rsidRPr="0005403B">
        <w:rPr>
          <w:rFonts w:ascii="Times New Roman" w:hAnsi="Times New Roman" w:cs="Times New Roman"/>
          <w:sz w:val="22"/>
          <w:szCs w:val="22"/>
        </w:rPr>
        <w:t>have any effect on Clerk, will continue to watch</w:t>
      </w:r>
      <w:r w:rsidR="00A22A04">
        <w:rPr>
          <w:rFonts w:ascii="Times New Roman" w:hAnsi="Times New Roman" w:cs="Times New Roman"/>
          <w:sz w:val="22"/>
          <w:szCs w:val="22"/>
        </w:rPr>
        <w:t>.</w:t>
      </w:r>
    </w:p>
    <w:p w14:paraId="7A54C734" w14:textId="77777777" w:rsidR="0005403B" w:rsidRDefault="0005403B" w:rsidP="002525CB">
      <w:pPr>
        <w:pStyle w:val="ListParagraph"/>
        <w:keepNext/>
        <w:keepLines/>
        <w:tabs>
          <w:tab w:val="left" w:pos="1800"/>
        </w:tabs>
        <w:rPr>
          <w:rFonts w:ascii="Times New Roman" w:hAnsi="Times New Roman" w:cs="Times New Roman"/>
          <w:sz w:val="22"/>
          <w:szCs w:val="22"/>
        </w:rPr>
      </w:pPr>
    </w:p>
    <w:p w14:paraId="216B193E"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Los Angeles</w:t>
      </w:r>
    </w:p>
    <w:p w14:paraId="24B42309"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30</w:t>
      </w:r>
      <w:r w:rsidR="004871D2">
        <w:rPr>
          <w:rFonts w:ascii="Times New Roman" w:hAnsi="Times New Roman" w:cs="Times New Roman"/>
          <w:sz w:val="22"/>
          <w:szCs w:val="22"/>
        </w:rPr>
        <w:tab/>
      </w:r>
      <w:r w:rsidR="00A82E13">
        <w:rPr>
          <w:rFonts w:ascii="Times New Roman" w:hAnsi="Times New Roman" w:cs="Times New Roman"/>
          <w:sz w:val="22"/>
          <w:szCs w:val="22"/>
        </w:rPr>
        <w:t>Watching</w:t>
      </w:r>
    </w:p>
    <w:p w14:paraId="2DB0DCFF" w14:textId="53A790AC"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741</w:t>
      </w:r>
      <w:r>
        <w:rPr>
          <w:rFonts w:ascii="Times New Roman" w:hAnsi="Times New Roman" w:cs="Times New Roman"/>
          <w:sz w:val="22"/>
          <w:szCs w:val="22"/>
        </w:rPr>
        <w:tab/>
      </w:r>
      <w:r w:rsidR="00EC47A1">
        <w:rPr>
          <w:rFonts w:ascii="Times New Roman" w:hAnsi="Times New Roman" w:cs="Times New Roman"/>
          <w:sz w:val="22"/>
          <w:szCs w:val="22"/>
        </w:rPr>
        <w:t>Oppose</w:t>
      </w:r>
    </w:p>
    <w:p w14:paraId="751AFC79"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2754A5FE"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Placer</w:t>
      </w:r>
      <w:r w:rsidR="00622141">
        <w:rPr>
          <w:rFonts w:ascii="Times New Roman" w:hAnsi="Times New Roman" w:cs="Times New Roman"/>
          <w:sz w:val="22"/>
          <w:szCs w:val="22"/>
          <w:u w:val="single"/>
        </w:rPr>
        <w:t xml:space="preserve"> </w:t>
      </w:r>
      <w:r w:rsidR="006D6503" w:rsidRPr="006D6503">
        <w:rPr>
          <w:rFonts w:ascii="Times New Roman" w:hAnsi="Times New Roman" w:cs="Times New Roman"/>
          <w:sz w:val="22"/>
          <w:szCs w:val="22"/>
          <w:u w:val="single"/>
        </w:rPr>
        <w:t>– (rep not on call)</w:t>
      </w:r>
    </w:p>
    <w:p w14:paraId="7570DACF" w14:textId="71BA4F10"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231</w:t>
      </w:r>
      <w:r w:rsidR="004871D2">
        <w:rPr>
          <w:rFonts w:ascii="Times New Roman" w:hAnsi="Times New Roman" w:cs="Times New Roman"/>
          <w:sz w:val="22"/>
          <w:szCs w:val="22"/>
        </w:rPr>
        <w:tab/>
      </w:r>
      <w:r w:rsidR="00A22A04">
        <w:rPr>
          <w:rFonts w:ascii="Times New Roman" w:hAnsi="Times New Roman" w:cs="Times New Roman"/>
          <w:sz w:val="22"/>
          <w:szCs w:val="22"/>
        </w:rPr>
        <w:t>Drop</w:t>
      </w:r>
    </w:p>
    <w:p w14:paraId="058739BA"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2FBE583B"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Riverside</w:t>
      </w:r>
      <w:r w:rsidR="00622141">
        <w:rPr>
          <w:rFonts w:ascii="Times New Roman" w:hAnsi="Times New Roman" w:cs="Times New Roman"/>
          <w:sz w:val="22"/>
          <w:szCs w:val="22"/>
          <w:u w:val="single"/>
        </w:rPr>
        <w:t xml:space="preserve"> </w:t>
      </w:r>
      <w:r w:rsidR="00622141" w:rsidRPr="00622141">
        <w:rPr>
          <w:rFonts w:ascii="Times New Roman" w:hAnsi="Times New Roman" w:cs="Times New Roman"/>
          <w:sz w:val="22"/>
          <w:szCs w:val="22"/>
          <w:u w:val="single"/>
        </w:rPr>
        <w:t>– (rep not on call)</w:t>
      </w:r>
    </w:p>
    <w:p w14:paraId="344BAA19" w14:textId="7612CA11" w:rsidR="0005403B" w:rsidRPr="0005403B" w:rsidRDefault="002525CB" w:rsidP="0005403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490</w:t>
      </w:r>
      <w:r w:rsidR="004871D2">
        <w:rPr>
          <w:rFonts w:ascii="Times New Roman" w:hAnsi="Times New Roman" w:cs="Times New Roman"/>
          <w:sz w:val="22"/>
          <w:szCs w:val="22"/>
        </w:rPr>
        <w:tab/>
      </w:r>
      <w:r w:rsidR="00A22A04">
        <w:rPr>
          <w:rFonts w:ascii="Times New Roman" w:hAnsi="Times New Roman" w:cs="Times New Roman"/>
          <w:sz w:val="22"/>
          <w:szCs w:val="22"/>
        </w:rPr>
        <w:t>Currently 2-year bill</w:t>
      </w:r>
    </w:p>
    <w:p w14:paraId="55C952AE" w14:textId="18296FE8"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716</w:t>
      </w:r>
      <w:r w:rsidR="004871D2">
        <w:rPr>
          <w:rFonts w:ascii="Times New Roman" w:hAnsi="Times New Roman" w:cs="Times New Roman"/>
          <w:sz w:val="22"/>
          <w:szCs w:val="22"/>
        </w:rPr>
        <w:tab/>
      </w:r>
      <w:r w:rsidR="00A22A04">
        <w:rPr>
          <w:rFonts w:ascii="Times New Roman" w:hAnsi="Times New Roman" w:cs="Times New Roman"/>
          <w:sz w:val="22"/>
          <w:szCs w:val="22"/>
        </w:rPr>
        <w:t>Signed into law</w:t>
      </w:r>
    </w:p>
    <w:p w14:paraId="2775AFA2"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744</w:t>
      </w:r>
      <w:r w:rsidR="004871D2">
        <w:rPr>
          <w:rFonts w:ascii="Times New Roman" w:hAnsi="Times New Roman" w:cs="Times New Roman"/>
          <w:sz w:val="22"/>
          <w:szCs w:val="22"/>
        </w:rPr>
        <w:tab/>
        <w:t>W</w:t>
      </w:r>
      <w:r>
        <w:rPr>
          <w:rFonts w:ascii="Times New Roman" w:hAnsi="Times New Roman" w:cs="Times New Roman"/>
          <w:sz w:val="22"/>
          <w:szCs w:val="22"/>
        </w:rPr>
        <w:t>atching</w:t>
      </w:r>
    </w:p>
    <w:p w14:paraId="68DFAC32"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67DDEBE7" w14:textId="77777777" w:rsidR="002525CB" w:rsidRDefault="002525CB" w:rsidP="002525CB">
      <w:pPr>
        <w:pStyle w:val="ListParagraph"/>
        <w:keepNext/>
        <w:keepLines/>
        <w:tabs>
          <w:tab w:val="left" w:pos="1800"/>
        </w:tabs>
        <w:rPr>
          <w:rFonts w:ascii="Times New Roman" w:hAnsi="Times New Roman" w:cs="Times New Roman"/>
          <w:sz w:val="22"/>
          <w:szCs w:val="22"/>
        </w:rPr>
      </w:pPr>
      <w:r w:rsidRPr="002525CB">
        <w:rPr>
          <w:rFonts w:ascii="Times New Roman" w:hAnsi="Times New Roman" w:cs="Times New Roman"/>
          <w:sz w:val="22"/>
          <w:szCs w:val="22"/>
          <w:u w:val="single"/>
        </w:rPr>
        <w:t>Sacramento</w:t>
      </w:r>
    </w:p>
    <w:p w14:paraId="47AFF2C8" w14:textId="77777777" w:rsidR="0005403B" w:rsidRDefault="004871D2"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394</w:t>
      </w:r>
      <w:r>
        <w:rPr>
          <w:rFonts w:ascii="Times New Roman" w:hAnsi="Times New Roman" w:cs="Times New Roman"/>
          <w:sz w:val="22"/>
          <w:szCs w:val="22"/>
        </w:rPr>
        <w:tab/>
        <w:t>W</w:t>
      </w:r>
      <w:r w:rsidR="0005403B">
        <w:rPr>
          <w:rFonts w:ascii="Times New Roman" w:hAnsi="Times New Roman" w:cs="Times New Roman"/>
          <w:sz w:val="22"/>
          <w:szCs w:val="22"/>
        </w:rPr>
        <w:t>atching</w:t>
      </w:r>
    </w:p>
    <w:p w14:paraId="4401B1C8"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431</w:t>
      </w:r>
      <w:r w:rsidR="004871D2">
        <w:rPr>
          <w:rFonts w:ascii="Times New Roman" w:hAnsi="Times New Roman" w:cs="Times New Roman"/>
          <w:sz w:val="22"/>
          <w:szCs w:val="22"/>
        </w:rPr>
        <w:tab/>
        <w:t>W</w:t>
      </w:r>
      <w:r>
        <w:rPr>
          <w:rFonts w:ascii="Times New Roman" w:hAnsi="Times New Roman" w:cs="Times New Roman"/>
          <w:sz w:val="22"/>
          <w:szCs w:val="22"/>
        </w:rPr>
        <w:t>atching</w:t>
      </w:r>
    </w:p>
    <w:p w14:paraId="100E184E" w14:textId="77777777" w:rsidR="0005403B" w:rsidRDefault="0005403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1152</w:t>
      </w:r>
      <w:r>
        <w:rPr>
          <w:rFonts w:ascii="Times New Roman" w:hAnsi="Times New Roman" w:cs="Times New Roman"/>
          <w:sz w:val="22"/>
          <w:szCs w:val="22"/>
        </w:rPr>
        <w:tab/>
      </w:r>
      <w:r w:rsidR="004871D2">
        <w:rPr>
          <w:rFonts w:ascii="Times New Roman" w:hAnsi="Times New Roman" w:cs="Times New Roman"/>
          <w:sz w:val="22"/>
          <w:szCs w:val="22"/>
        </w:rPr>
        <w:t>Watching</w:t>
      </w:r>
    </w:p>
    <w:p w14:paraId="07C7293A" w14:textId="77777777" w:rsidR="004871D2" w:rsidRDefault="004871D2"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311</w:t>
      </w:r>
      <w:r>
        <w:rPr>
          <w:rFonts w:ascii="Times New Roman" w:hAnsi="Times New Roman" w:cs="Times New Roman"/>
          <w:sz w:val="22"/>
          <w:szCs w:val="22"/>
        </w:rPr>
        <w:tab/>
        <w:t>Watching</w:t>
      </w:r>
    </w:p>
    <w:p w14:paraId="7E855515" w14:textId="77777777" w:rsidR="004871D2" w:rsidRDefault="004871D2" w:rsidP="004871D2">
      <w:pPr>
        <w:pStyle w:val="ListParagraph"/>
        <w:keepNext/>
        <w:keepLines/>
        <w:tabs>
          <w:tab w:val="left" w:pos="1800"/>
        </w:tabs>
        <w:ind w:left="1800" w:hanging="1080"/>
        <w:rPr>
          <w:rFonts w:ascii="Times New Roman" w:hAnsi="Times New Roman" w:cs="Times New Roman"/>
          <w:sz w:val="22"/>
          <w:szCs w:val="22"/>
        </w:rPr>
      </w:pPr>
      <w:r>
        <w:rPr>
          <w:rFonts w:ascii="Times New Roman" w:hAnsi="Times New Roman" w:cs="Times New Roman"/>
          <w:sz w:val="22"/>
          <w:szCs w:val="22"/>
        </w:rPr>
        <w:t>SB 373</w:t>
      </w:r>
      <w:r>
        <w:rPr>
          <w:rFonts w:ascii="Times New Roman" w:hAnsi="Times New Roman" w:cs="Times New Roman"/>
          <w:sz w:val="22"/>
          <w:szCs w:val="22"/>
        </w:rPr>
        <w:tab/>
      </w:r>
      <w:r w:rsidR="00A82E13">
        <w:rPr>
          <w:rFonts w:ascii="Times New Roman" w:hAnsi="Times New Roman" w:cs="Times New Roman"/>
          <w:sz w:val="22"/>
          <w:szCs w:val="22"/>
        </w:rPr>
        <w:t>Watching</w:t>
      </w:r>
    </w:p>
    <w:p w14:paraId="5C1DFD9D"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05975AF6"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u w:val="single"/>
        </w:rPr>
        <w:t>San Diego</w:t>
      </w:r>
    </w:p>
    <w:p w14:paraId="1A894A90"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199</w:t>
      </w:r>
      <w:r w:rsidR="002E2EA3">
        <w:rPr>
          <w:rFonts w:ascii="Times New Roman" w:hAnsi="Times New Roman" w:cs="Times New Roman"/>
          <w:sz w:val="22"/>
          <w:szCs w:val="22"/>
        </w:rPr>
        <w:tab/>
      </w:r>
      <w:r w:rsidR="00A82E13">
        <w:rPr>
          <w:rFonts w:ascii="Times New Roman" w:hAnsi="Times New Roman" w:cs="Times New Roman"/>
          <w:sz w:val="22"/>
          <w:szCs w:val="22"/>
        </w:rPr>
        <w:t>Currently 2-year bill</w:t>
      </w:r>
    </w:p>
    <w:p w14:paraId="1FFE3CD3"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77701B34" w14:textId="77777777" w:rsidR="002525CB" w:rsidRPr="002525CB" w:rsidRDefault="002525CB" w:rsidP="002525CB">
      <w:pPr>
        <w:pStyle w:val="ListParagraph"/>
        <w:keepNext/>
        <w:keepLines/>
        <w:tabs>
          <w:tab w:val="left" w:pos="1800"/>
        </w:tabs>
        <w:rPr>
          <w:rFonts w:ascii="Times New Roman" w:hAnsi="Times New Roman" w:cs="Times New Roman"/>
          <w:sz w:val="22"/>
          <w:szCs w:val="22"/>
          <w:u w:val="single"/>
        </w:rPr>
      </w:pPr>
      <w:r w:rsidRPr="002525CB">
        <w:rPr>
          <w:rFonts w:ascii="Times New Roman" w:hAnsi="Times New Roman" w:cs="Times New Roman"/>
          <w:sz w:val="22"/>
          <w:szCs w:val="22"/>
          <w:u w:val="single"/>
        </w:rPr>
        <w:t>Santa Clara</w:t>
      </w:r>
    </w:p>
    <w:p w14:paraId="22D08EB5" w14:textId="33308346"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1130</w:t>
      </w:r>
      <w:r w:rsidR="002E2EA3">
        <w:rPr>
          <w:rFonts w:ascii="Times New Roman" w:hAnsi="Times New Roman" w:cs="Times New Roman"/>
          <w:sz w:val="22"/>
          <w:szCs w:val="22"/>
        </w:rPr>
        <w:tab/>
      </w:r>
      <w:r w:rsidR="003D2DEB">
        <w:rPr>
          <w:rFonts w:ascii="Times New Roman" w:hAnsi="Times New Roman" w:cs="Times New Roman"/>
          <w:sz w:val="22"/>
          <w:szCs w:val="22"/>
        </w:rPr>
        <w:t>Currently on committee for judiciary</w:t>
      </w:r>
    </w:p>
    <w:p w14:paraId="35FF7020" w14:textId="4BD8268F"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1184</w:t>
      </w:r>
      <w:r w:rsidR="002E2EA3">
        <w:rPr>
          <w:rFonts w:ascii="Times New Roman" w:hAnsi="Times New Roman" w:cs="Times New Roman"/>
          <w:sz w:val="22"/>
          <w:szCs w:val="22"/>
        </w:rPr>
        <w:tab/>
      </w:r>
      <w:r w:rsidR="00BB5EFC">
        <w:rPr>
          <w:rFonts w:ascii="Times New Roman" w:hAnsi="Times New Roman" w:cs="Times New Roman"/>
          <w:sz w:val="22"/>
          <w:szCs w:val="22"/>
        </w:rPr>
        <w:t>Currently on committee for judiciary</w:t>
      </w:r>
    </w:p>
    <w:p w14:paraId="237D4236" w14:textId="0695F70C"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1819</w:t>
      </w:r>
      <w:r w:rsidR="002E2EA3">
        <w:rPr>
          <w:rFonts w:ascii="Times New Roman" w:hAnsi="Times New Roman" w:cs="Times New Roman"/>
          <w:sz w:val="22"/>
          <w:szCs w:val="22"/>
        </w:rPr>
        <w:tab/>
      </w:r>
      <w:bookmarkStart w:id="1" w:name="_Hlk12523695"/>
      <w:r w:rsidR="00BB5EFC">
        <w:rPr>
          <w:rFonts w:ascii="Times New Roman" w:hAnsi="Times New Roman" w:cs="Times New Roman"/>
          <w:sz w:val="22"/>
          <w:szCs w:val="22"/>
        </w:rPr>
        <w:t>Currently on committee for judiciary</w:t>
      </w:r>
      <w:bookmarkEnd w:id="1"/>
    </w:p>
    <w:p w14:paraId="1761C924" w14:textId="77777777" w:rsidR="002525CB" w:rsidRDefault="002525CB" w:rsidP="002525CB">
      <w:pPr>
        <w:pStyle w:val="ListParagraph"/>
        <w:keepNext/>
        <w:keepLines/>
        <w:tabs>
          <w:tab w:val="left" w:pos="1800"/>
        </w:tabs>
        <w:rPr>
          <w:rFonts w:ascii="Times New Roman" w:hAnsi="Times New Roman" w:cs="Times New Roman"/>
          <w:sz w:val="22"/>
          <w:szCs w:val="22"/>
        </w:rPr>
      </w:pPr>
    </w:p>
    <w:p w14:paraId="1D6E3469" w14:textId="77777777" w:rsidR="002525CB" w:rsidRPr="002525CB" w:rsidRDefault="002525CB" w:rsidP="002525CB">
      <w:pPr>
        <w:pStyle w:val="ListParagraph"/>
        <w:keepNext/>
        <w:keepLines/>
        <w:tabs>
          <w:tab w:val="left" w:pos="1800"/>
        </w:tabs>
        <w:rPr>
          <w:rFonts w:ascii="Times New Roman" w:hAnsi="Times New Roman" w:cs="Times New Roman"/>
          <w:sz w:val="22"/>
          <w:szCs w:val="22"/>
          <w:u w:val="single"/>
        </w:rPr>
      </w:pPr>
      <w:r w:rsidRPr="002525CB">
        <w:rPr>
          <w:rFonts w:ascii="Times New Roman" w:hAnsi="Times New Roman" w:cs="Times New Roman"/>
          <w:sz w:val="22"/>
          <w:szCs w:val="22"/>
          <w:u w:val="single"/>
        </w:rPr>
        <w:t>Ventura</w:t>
      </w:r>
      <w:r w:rsidR="00622141">
        <w:rPr>
          <w:rFonts w:ascii="Times New Roman" w:hAnsi="Times New Roman" w:cs="Times New Roman"/>
          <w:sz w:val="22"/>
          <w:szCs w:val="22"/>
          <w:u w:val="single"/>
        </w:rPr>
        <w:t xml:space="preserve"> </w:t>
      </w:r>
      <w:r w:rsidR="006D6503" w:rsidRPr="006D6503">
        <w:rPr>
          <w:rFonts w:ascii="Times New Roman" w:hAnsi="Times New Roman" w:cs="Times New Roman"/>
          <w:sz w:val="22"/>
          <w:szCs w:val="22"/>
          <w:u w:val="single"/>
        </w:rPr>
        <w:t>– (rep not on call)</w:t>
      </w:r>
    </w:p>
    <w:p w14:paraId="27DD5AD1"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289</w:t>
      </w:r>
      <w:r>
        <w:rPr>
          <w:rFonts w:ascii="Times New Roman" w:hAnsi="Times New Roman" w:cs="Times New Roman"/>
          <w:sz w:val="22"/>
          <w:szCs w:val="22"/>
        </w:rPr>
        <w:tab/>
      </w:r>
      <w:r w:rsidR="002E2EA3">
        <w:rPr>
          <w:rFonts w:ascii="Times New Roman" w:hAnsi="Times New Roman" w:cs="Times New Roman"/>
          <w:sz w:val="22"/>
          <w:szCs w:val="22"/>
        </w:rPr>
        <w:t>W</w:t>
      </w:r>
      <w:r>
        <w:rPr>
          <w:rFonts w:ascii="Times New Roman" w:hAnsi="Times New Roman" w:cs="Times New Roman"/>
          <w:sz w:val="22"/>
          <w:szCs w:val="22"/>
        </w:rPr>
        <w:t>atching</w:t>
      </w:r>
    </w:p>
    <w:p w14:paraId="71F1C004" w14:textId="59A9A434"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AB 1200</w:t>
      </w:r>
      <w:r>
        <w:rPr>
          <w:rFonts w:ascii="Times New Roman" w:hAnsi="Times New Roman" w:cs="Times New Roman"/>
          <w:sz w:val="22"/>
          <w:szCs w:val="22"/>
        </w:rPr>
        <w:tab/>
      </w:r>
      <w:r w:rsidR="003C0CA7">
        <w:rPr>
          <w:rFonts w:ascii="Times New Roman" w:hAnsi="Times New Roman" w:cs="Times New Roman"/>
          <w:sz w:val="22"/>
          <w:szCs w:val="22"/>
        </w:rPr>
        <w:t>Is now a 2-year bill</w:t>
      </w:r>
    </w:p>
    <w:p w14:paraId="62604D37" w14:textId="77777777"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556</w:t>
      </w:r>
      <w:r w:rsidR="002E2EA3">
        <w:rPr>
          <w:rFonts w:ascii="Times New Roman" w:hAnsi="Times New Roman" w:cs="Times New Roman"/>
          <w:sz w:val="22"/>
          <w:szCs w:val="22"/>
        </w:rPr>
        <w:tab/>
        <w:t>W</w:t>
      </w:r>
      <w:r>
        <w:rPr>
          <w:rFonts w:ascii="Times New Roman" w:hAnsi="Times New Roman" w:cs="Times New Roman"/>
          <w:sz w:val="22"/>
          <w:szCs w:val="22"/>
        </w:rPr>
        <w:t>atching</w:t>
      </w:r>
    </w:p>
    <w:p w14:paraId="237F2940" w14:textId="092352D3" w:rsidR="002525CB" w:rsidRDefault="002525CB" w:rsidP="002525CB">
      <w:pPr>
        <w:pStyle w:val="ListParagraph"/>
        <w:keepNext/>
        <w:keepLines/>
        <w:tabs>
          <w:tab w:val="left" w:pos="1800"/>
        </w:tabs>
        <w:rPr>
          <w:rFonts w:ascii="Times New Roman" w:hAnsi="Times New Roman" w:cs="Times New Roman"/>
          <w:sz w:val="22"/>
          <w:szCs w:val="22"/>
        </w:rPr>
      </w:pPr>
      <w:r>
        <w:rPr>
          <w:rFonts w:ascii="Times New Roman" w:hAnsi="Times New Roman" w:cs="Times New Roman"/>
          <w:sz w:val="22"/>
          <w:szCs w:val="22"/>
        </w:rPr>
        <w:t>SB 780</w:t>
      </w:r>
      <w:r w:rsidR="002E2EA3">
        <w:rPr>
          <w:rFonts w:ascii="Times New Roman" w:hAnsi="Times New Roman" w:cs="Times New Roman"/>
          <w:sz w:val="22"/>
          <w:szCs w:val="22"/>
        </w:rPr>
        <w:tab/>
      </w:r>
      <w:r w:rsidR="003C0CA7">
        <w:rPr>
          <w:rFonts w:ascii="Times New Roman" w:hAnsi="Times New Roman" w:cs="Times New Roman"/>
          <w:sz w:val="22"/>
          <w:szCs w:val="22"/>
        </w:rPr>
        <w:t>Watching</w:t>
      </w:r>
    </w:p>
    <w:p w14:paraId="605E2FCD" w14:textId="77777777" w:rsidR="002525CB" w:rsidRPr="002525CB" w:rsidRDefault="002525CB" w:rsidP="002525CB">
      <w:pPr>
        <w:pStyle w:val="ListParagraph"/>
        <w:keepNext/>
        <w:keepLines/>
        <w:tabs>
          <w:tab w:val="left" w:pos="1800"/>
        </w:tabs>
        <w:rPr>
          <w:rFonts w:ascii="Times New Roman" w:hAnsi="Times New Roman" w:cs="Times New Roman"/>
          <w:sz w:val="22"/>
          <w:szCs w:val="22"/>
        </w:rPr>
      </w:pPr>
    </w:p>
    <w:p w14:paraId="185CA41E" w14:textId="77777777" w:rsidR="00AD672D" w:rsidRDefault="00AD672D" w:rsidP="00AD672D">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Proposals</w:t>
      </w:r>
    </w:p>
    <w:p w14:paraId="3510C1CE" w14:textId="77777777" w:rsidR="00F224B3" w:rsidRPr="000A61E5" w:rsidRDefault="004871D2" w:rsidP="001B597B">
      <w:pPr>
        <w:pStyle w:val="ListParagraph"/>
        <w:rPr>
          <w:rFonts w:ascii="Times New Roman" w:hAnsi="Times New Roman" w:cs="Times New Roman"/>
          <w:sz w:val="22"/>
          <w:szCs w:val="22"/>
        </w:rPr>
      </w:pPr>
      <w:r>
        <w:rPr>
          <w:rFonts w:ascii="Times New Roman" w:hAnsi="Times New Roman" w:cs="Times New Roman"/>
          <w:sz w:val="22"/>
          <w:szCs w:val="22"/>
        </w:rPr>
        <w:t>Nothing to report.</w:t>
      </w:r>
    </w:p>
    <w:p w14:paraId="5EE7CA6F" w14:textId="77777777" w:rsidR="00C10BA7" w:rsidRPr="00C10BA7" w:rsidRDefault="00C10BA7" w:rsidP="00C10BA7">
      <w:pPr>
        <w:pStyle w:val="ListParagraph"/>
        <w:rPr>
          <w:rFonts w:ascii="Times New Roman" w:hAnsi="Times New Roman" w:cs="Times New Roman"/>
          <w:b/>
          <w:sz w:val="22"/>
          <w:szCs w:val="22"/>
        </w:rPr>
      </w:pPr>
    </w:p>
    <w:p w14:paraId="7D4DF2EA" w14:textId="77777777" w:rsidR="009E3830" w:rsidRDefault="00C126F8"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w:t>
      </w:r>
      <w:r w:rsidR="004871D2">
        <w:rPr>
          <w:rFonts w:ascii="Times New Roman" w:hAnsi="Times New Roman" w:cs="Times New Roman"/>
          <w:b/>
          <w:sz w:val="22"/>
          <w:szCs w:val="22"/>
        </w:rPr>
        <w:t xml:space="preserve"> </w:t>
      </w:r>
      <w:r>
        <w:rPr>
          <w:rFonts w:ascii="Times New Roman" w:hAnsi="Times New Roman" w:cs="Times New Roman"/>
          <w:b/>
          <w:sz w:val="22"/>
          <w:szCs w:val="22"/>
        </w:rPr>
        <w:t>- C</w:t>
      </w:r>
      <w:r w:rsidR="009E3830">
        <w:rPr>
          <w:rFonts w:ascii="Times New Roman" w:hAnsi="Times New Roman" w:cs="Times New Roman"/>
          <w:b/>
          <w:sz w:val="22"/>
          <w:szCs w:val="22"/>
        </w:rPr>
        <w:t>rossover Legislation</w:t>
      </w:r>
    </w:p>
    <w:p w14:paraId="326CFF1C" w14:textId="5E107C02" w:rsidR="00711855" w:rsidRPr="002D65C3" w:rsidRDefault="007A10E9" w:rsidP="002D65C3">
      <w:pPr>
        <w:ind w:left="720"/>
        <w:rPr>
          <w:rFonts w:ascii="Times New Roman" w:hAnsi="Times New Roman" w:cs="Times New Roman"/>
          <w:sz w:val="22"/>
          <w:szCs w:val="22"/>
        </w:rPr>
      </w:pPr>
      <w:r>
        <w:rPr>
          <w:rFonts w:ascii="Times New Roman" w:hAnsi="Times New Roman" w:cs="Times New Roman"/>
          <w:sz w:val="22"/>
          <w:szCs w:val="22"/>
        </w:rPr>
        <w:t xml:space="preserve">AB 212 </w:t>
      </w:r>
      <w:r w:rsidR="003D2DEB">
        <w:rPr>
          <w:rFonts w:ascii="Times New Roman" w:hAnsi="Times New Roman" w:cs="Times New Roman"/>
          <w:sz w:val="22"/>
          <w:szCs w:val="22"/>
        </w:rPr>
        <w:t xml:space="preserve">(Recorder Micrographic Fees) </w:t>
      </w:r>
      <w:r>
        <w:rPr>
          <w:rFonts w:ascii="Times New Roman" w:hAnsi="Times New Roman" w:cs="Times New Roman"/>
          <w:sz w:val="22"/>
          <w:szCs w:val="22"/>
        </w:rPr>
        <w:t>was sent to Governor’s office. SB 373</w:t>
      </w:r>
      <w:r w:rsidR="003D2DEB">
        <w:rPr>
          <w:rFonts w:ascii="Times New Roman" w:hAnsi="Times New Roman" w:cs="Times New Roman"/>
          <w:sz w:val="22"/>
          <w:szCs w:val="22"/>
        </w:rPr>
        <w:t xml:space="preserve"> (Block Chain)</w:t>
      </w:r>
      <w:r>
        <w:rPr>
          <w:rFonts w:ascii="Times New Roman" w:hAnsi="Times New Roman" w:cs="Times New Roman"/>
          <w:sz w:val="22"/>
          <w:szCs w:val="22"/>
        </w:rPr>
        <w:t xml:space="preserve"> is now a 2-year bill</w:t>
      </w:r>
      <w:r w:rsidR="009124F6">
        <w:rPr>
          <w:rFonts w:ascii="Times New Roman" w:hAnsi="Times New Roman" w:cs="Times New Roman"/>
          <w:sz w:val="22"/>
          <w:szCs w:val="22"/>
        </w:rPr>
        <w:t>.</w:t>
      </w:r>
    </w:p>
    <w:p w14:paraId="1A8391A4" w14:textId="77777777" w:rsidR="009E3830" w:rsidRDefault="009E3830" w:rsidP="009E3830">
      <w:pPr>
        <w:pStyle w:val="ListParagraph"/>
        <w:rPr>
          <w:rFonts w:ascii="Times New Roman" w:hAnsi="Times New Roman" w:cs="Times New Roman"/>
          <w:b/>
          <w:sz w:val="22"/>
          <w:szCs w:val="22"/>
        </w:rPr>
      </w:pPr>
    </w:p>
    <w:p w14:paraId="44770A75" w14:textId="385E7E42" w:rsidR="00486D60" w:rsidRPr="007A10E9" w:rsidRDefault="009E3830" w:rsidP="00D6399E">
      <w:pPr>
        <w:pStyle w:val="ListParagraph"/>
        <w:numPr>
          <w:ilvl w:val="0"/>
          <w:numId w:val="1"/>
        </w:numPr>
        <w:overflowPunct/>
        <w:autoSpaceDE/>
        <w:autoSpaceDN/>
        <w:adjustRightInd/>
        <w:spacing w:line="259" w:lineRule="auto"/>
        <w:textAlignment w:val="auto"/>
        <w:rPr>
          <w:rFonts w:ascii="Times New Roman" w:hAnsi="Times New Roman" w:cs="Times New Roman"/>
          <w:sz w:val="22"/>
          <w:szCs w:val="22"/>
        </w:rPr>
      </w:pPr>
      <w:r w:rsidRPr="009E3830">
        <w:rPr>
          <w:rFonts w:ascii="Times New Roman" w:hAnsi="Times New Roman" w:cs="Times New Roman"/>
          <w:b/>
          <w:sz w:val="22"/>
          <w:szCs w:val="22"/>
        </w:rPr>
        <w:t>For the Good of the Orde</w:t>
      </w:r>
      <w:r w:rsidR="00486D60">
        <w:rPr>
          <w:rFonts w:ascii="Times New Roman" w:hAnsi="Times New Roman" w:cs="Times New Roman"/>
          <w:b/>
          <w:sz w:val="22"/>
          <w:szCs w:val="22"/>
        </w:rPr>
        <w:t>r</w:t>
      </w:r>
    </w:p>
    <w:p w14:paraId="1C1E84A4" w14:textId="554E5F0C" w:rsidR="007A10E9" w:rsidRPr="007A10E9" w:rsidRDefault="00653EE7" w:rsidP="007A10E9">
      <w:pPr>
        <w:overflowPunct/>
        <w:autoSpaceDE/>
        <w:autoSpaceDN/>
        <w:adjustRightInd/>
        <w:spacing w:line="259" w:lineRule="auto"/>
        <w:ind w:left="720"/>
        <w:textAlignment w:val="auto"/>
        <w:rPr>
          <w:rFonts w:ascii="Times New Roman" w:hAnsi="Times New Roman" w:cs="Times New Roman"/>
          <w:sz w:val="22"/>
          <w:szCs w:val="22"/>
        </w:rPr>
      </w:pPr>
      <w:r>
        <w:rPr>
          <w:rFonts w:ascii="Times New Roman" w:hAnsi="Times New Roman" w:cs="Times New Roman"/>
          <w:sz w:val="22"/>
          <w:szCs w:val="22"/>
        </w:rPr>
        <w:t>Annual c</w:t>
      </w:r>
      <w:r w:rsidR="007A10E9" w:rsidRPr="003D2DEB">
        <w:rPr>
          <w:rFonts w:ascii="Times New Roman" w:hAnsi="Times New Roman" w:cs="Times New Roman"/>
          <w:sz w:val="22"/>
          <w:szCs w:val="22"/>
        </w:rPr>
        <w:t>onference is in B</w:t>
      </w:r>
      <w:r w:rsidR="003C0CA7" w:rsidRPr="003D2DEB">
        <w:rPr>
          <w:rFonts w:ascii="Times New Roman" w:hAnsi="Times New Roman" w:cs="Times New Roman"/>
          <w:sz w:val="22"/>
          <w:szCs w:val="22"/>
        </w:rPr>
        <w:t>u</w:t>
      </w:r>
      <w:r w:rsidR="007A10E9" w:rsidRPr="003D2DEB">
        <w:rPr>
          <w:rFonts w:ascii="Times New Roman" w:hAnsi="Times New Roman" w:cs="Times New Roman"/>
          <w:sz w:val="22"/>
          <w:szCs w:val="22"/>
        </w:rPr>
        <w:t>rlingame</w:t>
      </w:r>
      <w:r w:rsidR="003C0CA7" w:rsidRPr="003D2DEB">
        <w:rPr>
          <w:rFonts w:ascii="Times New Roman" w:hAnsi="Times New Roman" w:cs="Times New Roman"/>
          <w:sz w:val="22"/>
          <w:szCs w:val="22"/>
        </w:rPr>
        <w:t>, CA</w:t>
      </w:r>
      <w:r w:rsidR="007A10E9" w:rsidRPr="003D2DEB">
        <w:rPr>
          <w:rFonts w:ascii="Times New Roman" w:hAnsi="Times New Roman" w:cs="Times New Roman"/>
          <w:sz w:val="22"/>
          <w:szCs w:val="22"/>
        </w:rPr>
        <w:t xml:space="preserve"> next month. If there are any questions, please forward to Val </w:t>
      </w:r>
      <w:r>
        <w:rPr>
          <w:rFonts w:ascii="Times New Roman" w:hAnsi="Times New Roman" w:cs="Times New Roman"/>
          <w:sz w:val="22"/>
          <w:szCs w:val="22"/>
        </w:rPr>
        <w:t xml:space="preserve">Wood, San Diego </w:t>
      </w:r>
      <w:r w:rsidR="007A10E9" w:rsidRPr="003D2DEB">
        <w:rPr>
          <w:rFonts w:ascii="Times New Roman" w:hAnsi="Times New Roman" w:cs="Times New Roman"/>
          <w:sz w:val="22"/>
          <w:szCs w:val="22"/>
        </w:rPr>
        <w:t>and Donna</w:t>
      </w:r>
      <w:r>
        <w:rPr>
          <w:rFonts w:ascii="Times New Roman" w:hAnsi="Times New Roman" w:cs="Times New Roman"/>
          <w:sz w:val="22"/>
          <w:szCs w:val="22"/>
        </w:rPr>
        <w:t xml:space="preserve"> Allred, Sacramento</w:t>
      </w:r>
      <w:r w:rsidR="007A10E9" w:rsidRPr="003D2DEB">
        <w:rPr>
          <w:rFonts w:ascii="Times New Roman" w:hAnsi="Times New Roman" w:cs="Times New Roman"/>
          <w:sz w:val="22"/>
          <w:szCs w:val="22"/>
        </w:rPr>
        <w:t xml:space="preserve">. </w:t>
      </w:r>
      <w:r w:rsidR="00A54AF4">
        <w:rPr>
          <w:rFonts w:ascii="Times New Roman" w:hAnsi="Times New Roman" w:cs="Times New Roman"/>
          <w:sz w:val="22"/>
          <w:szCs w:val="22"/>
        </w:rPr>
        <w:t>Elizabeth Gutierrez</w:t>
      </w:r>
      <w:r>
        <w:rPr>
          <w:rFonts w:ascii="Times New Roman" w:hAnsi="Times New Roman" w:cs="Times New Roman"/>
          <w:sz w:val="22"/>
          <w:szCs w:val="22"/>
        </w:rPr>
        <w:t>, Contra Costa</w:t>
      </w:r>
      <w:r w:rsidR="003D2DEB">
        <w:rPr>
          <w:rFonts w:ascii="Times New Roman" w:hAnsi="Times New Roman" w:cs="Times New Roman"/>
          <w:sz w:val="22"/>
          <w:szCs w:val="22"/>
        </w:rPr>
        <w:t xml:space="preserve"> sent out a request for </w:t>
      </w:r>
      <w:r w:rsidR="006F65FE">
        <w:rPr>
          <w:rFonts w:ascii="Times New Roman" w:hAnsi="Times New Roman" w:cs="Times New Roman"/>
          <w:sz w:val="22"/>
          <w:szCs w:val="22"/>
        </w:rPr>
        <w:t xml:space="preserve">input for their “Hidden Gems” session. If anyone has a response or idea for a project or program, please contact </w:t>
      </w:r>
      <w:r w:rsidR="00A54AF4">
        <w:rPr>
          <w:rFonts w:ascii="Times New Roman" w:hAnsi="Times New Roman" w:cs="Times New Roman"/>
          <w:sz w:val="22"/>
          <w:szCs w:val="22"/>
        </w:rPr>
        <w:t>Elizabeth</w:t>
      </w:r>
      <w:r w:rsidR="006F65FE">
        <w:rPr>
          <w:rFonts w:ascii="Times New Roman" w:hAnsi="Times New Roman" w:cs="Times New Roman"/>
          <w:sz w:val="22"/>
          <w:szCs w:val="22"/>
        </w:rPr>
        <w:t xml:space="preserve"> so it can be included during the session.</w:t>
      </w:r>
    </w:p>
    <w:p w14:paraId="25D90817" w14:textId="77777777" w:rsidR="005160D5" w:rsidRPr="009E3830" w:rsidRDefault="005160D5" w:rsidP="00114F6D">
      <w:pPr>
        <w:overflowPunct/>
        <w:autoSpaceDE/>
        <w:autoSpaceDN/>
        <w:adjustRightInd/>
        <w:spacing w:line="259" w:lineRule="auto"/>
        <w:ind w:left="360"/>
        <w:textAlignment w:val="auto"/>
        <w:rPr>
          <w:rFonts w:ascii="Times New Roman" w:hAnsi="Times New Roman" w:cs="Times New Roman"/>
          <w:sz w:val="22"/>
          <w:szCs w:val="22"/>
        </w:rPr>
      </w:pPr>
    </w:p>
    <w:p w14:paraId="12182F2D" w14:textId="77777777" w:rsidR="00E64D97" w:rsidRPr="009E3830" w:rsidRDefault="00E64D97" w:rsidP="009E3830">
      <w:pPr>
        <w:pStyle w:val="ListParagraph"/>
        <w:numPr>
          <w:ilvl w:val="0"/>
          <w:numId w:val="1"/>
        </w:numPr>
        <w:rPr>
          <w:rFonts w:ascii="Times New Roman" w:hAnsi="Times New Roman" w:cs="Times New Roman"/>
          <w:b/>
          <w:sz w:val="22"/>
          <w:szCs w:val="22"/>
        </w:rPr>
      </w:pPr>
      <w:r w:rsidRPr="009E3830">
        <w:rPr>
          <w:rFonts w:ascii="Times New Roman" w:hAnsi="Times New Roman" w:cs="Times New Roman"/>
          <w:b/>
          <w:sz w:val="22"/>
          <w:szCs w:val="22"/>
        </w:rPr>
        <w:lastRenderedPageBreak/>
        <w:t xml:space="preserve">Adjourned </w:t>
      </w:r>
    </w:p>
    <w:p w14:paraId="44D69C80" w14:textId="0A6E497C" w:rsidR="003B51F9" w:rsidRPr="006E2C88" w:rsidRDefault="000B607D" w:rsidP="00292094">
      <w:pPr>
        <w:ind w:left="720"/>
        <w:rPr>
          <w:rFonts w:ascii="Times New Roman" w:hAnsi="Times New Roman" w:cs="Times New Roman"/>
          <w:sz w:val="22"/>
          <w:szCs w:val="22"/>
        </w:rPr>
      </w:pPr>
      <w:r w:rsidRPr="006E2C88">
        <w:rPr>
          <w:rFonts w:ascii="Times New Roman" w:hAnsi="Times New Roman" w:cs="Times New Roman"/>
          <w:sz w:val="22"/>
          <w:szCs w:val="22"/>
        </w:rPr>
        <w:t xml:space="preserve">Meeting ended at </w:t>
      </w:r>
      <w:r w:rsidR="007D012A" w:rsidRPr="006E2C88">
        <w:rPr>
          <w:rFonts w:ascii="Times New Roman" w:hAnsi="Times New Roman" w:cs="Times New Roman"/>
          <w:sz w:val="22"/>
          <w:szCs w:val="22"/>
        </w:rPr>
        <w:t>1</w:t>
      </w:r>
      <w:r w:rsidR="008B3CD5">
        <w:rPr>
          <w:rFonts w:ascii="Times New Roman" w:hAnsi="Times New Roman" w:cs="Times New Roman"/>
          <w:sz w:val="22"/>
          <w:szCs w:val="22"/>
        </w:rPr>
        <w:t>0:</w:t>
      </w:r>
      <w:r w:rsidR="007A10E9">
        <w:rPr>
          <w:rFonts w:ascii="Times New Roman" w:hAnsi="Times New Roman" w:cs="Times New Roman"/>
          <w:sz w:val="22"/>
          <w:szCs w:val="22"/>
        </w:rPr>
        <w:t>30</w:t>
      </w:r>
      <w:r w:rsidR="008B3CD5">
        <w:rPr>
          <w:rFonts w:ascii="Times New Roman" w:hAnsi="Times New Roman" w:cs="Times New Roman"/>
          <w:sz w:val="22"/>
          <w:szCs w:val="22"/>
        </w:rPr>
        <w:t xml:space="preserve"> AM</w:t>
      </w:r>
      <w:r w:rsidR="00BE5720" w:rsidRPr="006E2C88">
        <w:rPr>
          <w:rFonts w:ascii="Times New Roman" w:hAnsi="Times New Roman" w:cs="Times New Roman"/>
          <w:sz w:val="22"/>
          <w:szCs w:val="22"/>
        </w:rPr>
        <w:t xml:space="preserve"> </w:t>
      </w:r>
    </w:p>
    <w:sectPr w:rsidR="003B51F9" w:rsidRPr="006E2C88"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97D3C" w14:textId="77777777" w:rsidR="00D95B64" w:rsidRDefault="00D95B64" w:rsidP="003B51F9">
      <w:r>
        <w:separator/>
      </w:r>
    </w:p>
  </w:endnote>
  <w:endnote w:type="continuationSeparator" w:id="0">
    <w:p w14:paraId="5757D4ED" w14:textId="77777777" w:rsidR="00D95B64" w:rsidRDefault="00D95B64"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6F3C5" w14:textId="77777777" w:rsidR="00D95B64" w:rsidRDefault="00D95B64" w:rsidP="003B51F9">
      <w:r>
        <w:separator/>
      </w:r>
    </w:p>
  </w:footnote>
  <w:footnote w:type="continuationSeparator" w:id="0">
    <w:p w14:paraId="66EA9EA2" w14:textId="77777777" w:rsidR="00D95B64" w:rsidRDefault="00D95B64"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39172D"/>
    <w:multiLevelType w:val="hybridMultilevel"/>
    <w:tmpl w:val="837A7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38FF"/>
    <w:rsid w:val="000039F5"/>
    <w:rsid w:val="00006C34"/>
    <w:rsid w:val="00020A4E"/>
    <w:rsid w:val="00026333"/>
    <w:rsid w:val="00026A03"/>
    <w:rsid w:val="00043B9A"/>
    <w:rsid w:val="000454A0"/>
    <w:rsid w:val="0005403B"/>
    <w:rsid w:val="000624E3"/>
    <w:rsid w:val="00083F66"/>
    <w:rsid w:val="00096C5F"/>
    <w:rsid w:val="000A4A9A"/>
    <w:rsid w:val="000A61E5"/>
    <w:rsid w:val="000A669F"/>
    <w:rsid w:val="000B607D"/>
    <w:rsid w:val="000C32C0"/>
    <w:rsid w:val="000C3307"/>
    <w:rsid w:val="000C7BAD"/>
    <w:rsid w:val="000C7E94"/>
    <w:rsid w:val="000D0CF4"/>
    <w:rsid w:val="000E00B4"/>
    <w:rsid w:val="0010090C"/>
    <w:rsid w:val="0011286D"/>
    <w:rsid w:val="00113463"/>
    <w:rsid w:val="00114F1B"/>
    <w:rsid w:val="00114F6D"/>
    <w:rsid w:val="00117BF2"/>
    <w:rsid w:val="00121DF2"/>
    <w:rsid w:val="00122B8F"/>
    <w:rsid w:val="00125365"/>
    <w:rsid w:val="00131010"/>
    <w:rsid w:val="0013276E"/>
    <w:rsid w:val="001423CB"/>
    <w:rsid w:val="00145691"/>
    <w:rsid w:val="001563AC"/>
    <w:rsid w:val="00161AF7"/>
    <w:rsid w:val="00167940"/>
    <w:rsid w:val="00172C7C"/>
    <w:rsid w:val="00174F6E"/>
    <w:rsid w:val="00176A92"/>
    <w:rsid w:val="001806E3"/>
    <w:rsid w:val="00182AFD"/>
    <w:rsid w:val="00183291"/>
    <w:rsid w:val="00184F62"/>
    <w:rsid w:val="00190508"/>
    <w:rsid w:val="001923D9"/>
    <w:rsid w:val="001945BB"/>
    <w:rsid w:val="001A4FAF"/>
    <w:rsid w:val="001B597B"/>
    <w:rsid w:val="001C3B80"/>
    <w:rsid w:val="001C76B7"/>
    <w:rsid w:val="001D0B24"/>
    <w:rsid w:val="001D7FF1"/>
    <w:rsid w:val="001E1C7F"/>
    <w:rsid w:val="001E41BB"/>
    <w:rsid w:val="001F55B3"/>
    <w:rsid w:val="0020117F"/>
    <w:rsid w:val="0021146A"/>
    <w:rsid w:val="00214796"/>
    <w:rsid w:val="00217098"/>
    <w:rsid w:val="002174CD"/>
    <w:rsid w:val="00225C9D"/>
    <w:rsid w:val="00230269"/>
    <w:rsid w:val="00235ADF"/>
    <w:rsid w:val="00250318"/>
    <w:rsid w:val="00250B6E"/>
    <w:rsid w:val="002525CB"/>
    <w:rsid w:val="00257878"/>
    <w:rsid w:val="002636E5"/>
    <w:rsid w:val="00267671"/>
    <w:rsid w:val="002744BB"/>
    <w:rsid w:val="002774D1"/>
    <w:rsid w:val="00283D34"/>
    <w:rsid w:val="002906F1"/>
    <w:rsid w:val="00292094"/>
    <w:rsid w:val="00292737"/>
    <w:rsid w:val="00293775"/>
    <w:rsid w:val="00293BA1"/>
    <w:rsid w:val="002A180D"/>
    <w:rsid w:val="002A5182"/>
    <w:rsid w:val="002A59BD"/>
    <w:rsid w:val="002B002B"/>
    <w:rsid w:val="002B08A3"/>
    <w:rsid w:val="002C6967"/>
    <w:rsid w:val="002D02AC"/>
    <w:rsid w:val="002D0AE6"/>
    <w:rsid w:val="002D5E90"/>
    <w:rsid w:val="002D65C3"/>
    <w:rsid w:val="002E030B"/>
    <w:rsid w:val="002E1D84"/>
    <w:rsid w:val="002E2EA3"/>
    <w:rsid w:val="002E620F"/>
    <w:rsid w:val="002E7083"/>
    <w:rsid w:val="002F4046"/>
    <w:rsid w:val="002F7F0D"/>
    <w:rsid w:val="00302487"/>
    <w:rsid w:val="00303B8C"/>
    <w:rsid w:val="00310AB7"/>
    <w:rsid w:val="00312CFB"/>
    <w:rsid w:val="00314C1F"/>
    <w:rsid w:val="003248D8"/>
    <w:rsid w:val="00331371"/>
    <w:rsid w:val="00336108"/>
    <w:rsid w:val="00340439"/>
    <w:rsid w:val="00347A20"/>
    <w:rsid w:val="00352F17"/>
    <w:rsid w:val="00370123"/>
    <w:rsid w:val="003877E4"/>
    <w:rsid w:val="003908DD"/>
    <w:rsid w:val="0039153C"/>
    <w:rsid w:val="00393976"/>
    <w:rsid w:val="00395345"/>
    <w:rsid w:val="003A737A"/>
    <w:rsid w:val="003B0E1C"/>
    <w:rsid w:val="003B51F9"/>
    <w:rsid w:val="003B77D8"/>
    <w:rsid w:val="003C0CA7"/>
    <w:rsid w:val="003D2ACD"/>
    <w:rsid w:val="003D2DEB"/>
    <w:rsid w:val="003D33D3"/>
    <w:rsid w:val="003D4D6B"/>
    <w:rsid w:val="003D7CAD"/>
    <w:rsid w:val="003E23F9"/>
    <w:rsid w:val="003E27F6"/>
    <w:rsid w:val="003F71F3"/>
    <w:rsid w:val="00401AA2"/>
    <w:rsid w:val="0042657C"/>
    <w:rsid w:val="00440826"/>
    <w:rsid w:val="004423AE"/>
    <w:rsid w:val="00442A40"/>
    <w:rsid w:val="004446A7"/>
    <w:rsid w:val="00483BA6"/>
    <w:rsid w:val="00486D60"/>
    <w:rsid w:val="004871D2"/>
    <w:rsid w:val="00497674"/>
    <w:rsid w:val="004A2BEC"/>
    <w:rsid w:val="004A3B38"/>
    <w:rsid w:val="004B367B"/>
    <w:rsid w:val="004B7785"/>
    <w:rsid w:val="004C54D5"/>
    <w:rsid w:val="004C7510"/>
    <w:rsid w:val="004D1AB8"/>
    <w:rsid w:val="004D6283"/>
    <w:rsid w:val="0050281B"/>
    <w:rsid w:val="00507A70"/>
    <w:rsid w:val="005160D5"/>
    <w:rsid w:val="005268CB"/>
    <w:rsid w:val="00533F75"/>
    <w:rsid w:val="00551E22"/>
    <w:rsid w:val="00560776"/>
    <w:rsid w:val="005643DC"/>
    <w:rsid w:val="005652C8"/>
    <w:rsid w:val="00586B8A"/>
    <w:rsid w:val="00597D0B"/>
    <w:rsid w:val="005B130C"/>
    <w:rsid w:val="005B4054"/>
    <w:rsid w:val="005C4F8B"/>
    <w:rsid w:val="005D17E6"/>
    <w:rsid w:val="005D5A2E"/>
    <w:rsid w:val="005D6C4E"/>
    <w:rsid w:val="005E2814"/>
    <w:rsid w:val="005E2940"/>
    <w:rsid w:val="005E4F3B"/>
    <w:rsid w:val="005E53A7"/>
    <w:rsid w:val="005F67B8"/>
    <w:rsid w:val="00605541"/>
    <w:rsid w:val="006108BD"/>
    <w:rsid w:val="00611325"/>
    <w:rsid w:val="006113E1"/>
    <w:rsid w:val="0061587A"/>
    <w:rsid w:val="00622141"/>
    <w:rsid w:val="00635BA5"/>
    <w:rsid w:val="0063733E"/>
    <w:rsid w:val="00642122"/>
    <w:rsid w:val="006425D0"/>
    <w:rsid w:val="00653EE7"/>
    <w:rsid w:val="0065477C"/>
    <w:rsid w:val="006563F4"/>
    <w:rsid w:val="006627F7"/>
    <w:rsid w:val="00667DA5"/>
    <w:rsid w:val="00671FA8"/>
    <w:rsid w:val="00676676"/>
    <w:rsid w:val="006776F2"/>
    <w:rsid w:val="0068359F"/>
    <w:rsid w:val="00685529"/>
    <w:rsid w:val="0068635B"/>
    <w:rsid w:val="00692E81"/>
    <w:rsid w:val="006B3983"/>
    <w:rsid w:val="006B464C"/>
    <w:rsid w:val="006B6E8A"/>
    <w:rsid w:val="006C13B3"/>
    <w:rsid w:val="006C4E9B"/>
    <w:rsid w:val="006C6828"/>
    <w:rsid w:val="006C6875"/>
    <w:rsid w:val="006C7633"/>
    <w:rsid w:val="006D6503"/>
    <w:rsid w:val="006D6A5C"/>
    <w:rsid w:val="006E2C88"/>
    <w:rsid w:val="006E6B7A"/>
    <w:rsid w:val="006E6D32"/>
    <w:rsid w:val="006E7733"/>
    <w:rsid w:val="006F4339"/>
    <w:rsid w:val="006F5EAB"/>
    <w:rsid w:val="006F65FE"/>
    <w:rsid w:val="00701B11"/>
    <w:rsid w:val="00711855"/>
    <w:rsid w:val="007248A6"/>
    <w:rsid w:val="00727309"/>
    <w:rsid w:val="00731C1A"/>
    <w:rsid w:val="0073355D"/>
    <w:rsid w:val="007675E4"/>
    <w:rsid w:val="00772DF9"/>
    <w:rsid w:val="00776167"/>
    <w:rsid w:val="00781CA2"/>
    <w:rsid w:val="00792925"/>
    <w:rsid w:val="007A10E9"/>
    <w:rsid w:val="007B36C1"/>
    <w:rsid w:val="007B427D"/>
    <w:rsid w:val="007B6568"/>
    <w:rsid w:val="007B75BD"/>
    <w:rsid w:val="007B7DE2"/>
    <w:rsid w:val="007C7F39"/>
    <w:rsid w:val="007D012A"/>
    <w:rsid w:val="007D15E4"/>
    <w:rsid w:val="007D3EAF"/>
    <w:rsid w:val="007E4EFE"/>
    <w:rsid w:val="007E5A71"/>
    <w:rsid w:val="007E5E03"/>
    <w:rsid w:val="007F2688"/>
    <w:rsid w:val="007F3926"/>
    <w:rsid w:val="00802715"/>
    <w:rsid w:val="0080631E"/>
    <w:rsid w:val="00814E04"/>
    <w:rsid w:val="008163AD"/>
    <w:rsid w:val="00816EEF"/>
    <w:rsid w:val="00825F5B"/>
    <w:rsid w:val="00833CF2"/>
    <w:rsid w:val="008424E7"/>
    <w:rsid w:val="008526F2"/>
    <w:rsid w:val="00852E6D"/>
    <w:rsid w:val="008554C4"/>
    <w:rsid w:val="00856523"/>
    <w:rsid w:val="008667C7"/>
    <w:rsid w:val="00867829"/>
    <w:rsid w:val="00875B11"/>
    <w:rsid w:val="0088441D"/>
    <w:rsid w:val="00886945"/>
    <w:rsid w:val="008940FD"/>
    <w:rsid w:val="008A2318"/>
    <w:rsid w:val="008A30AD"/>
    <w:rsid w:val="008A3AA9"/>
    <w:rsid w:val="008A5687"/>
    <w:rsid w:val="008B3CD5"/>
    <w:rsid w:val="008E678A"/>
    <w:rsid w:val="009001CD"/>
    <w:rsid w:val="009055BD"/>
    <w:rsid w:val="0090611E"/>
    <w:rsid w:val="009118B7"/>
    <w:rsid w:val="009124F6"/>
    <w:rsid w:val="00914429"/>
    <w:rsid w:val="00915104"/>
    <w:rsid w:val="00917FA3"/>
    <w:rsid w:val="009301FC"/>
    <w:rsid w:val="00931E37"/>
    <w:rsid w:val="00946E00"/>
    <w:rsid w:val="00947E16"/>
    <w:rsid w:val="00961674"/>
    <w:rsid w:val="00964061"/>
    <w:rsid w:val="009738C2"/>
    <w:rsid w:val="00976F1E"/>
    <w:rsid w:val="009A54E2"/>
    <w:rsid w:val="009B43CA"/>
    <w:rsid w:val="009B6505"/>
    <w:rsid w:val="009C0FB2"/>
    <w:rsid w:val="009D0545"/>
    <w:rsid w:val="009E3830"/>
    <w:rsid w:val="009E724E"/>
    <w:rsid w:val="009E7B7E"/>
    <w:rsid w:val="00A0066C"/>
    <w:rsid w:val="00A22A04"/>
    <w:rsid w:val="00A26DE4"/>
    <w:rsid w:val="00A3420C"/>
    <w:rsid w:val="00A35F6C"/>
    <w:rsid w:val="00A50710"/>
    <w:rsid w:val="00A50A34"/>
    <w:rsid w:val="00A5342C"/>
    <w:rsid w:val="00A54AF4"/>
    <w:rsid w:val="00A6207F"/>
    <w:rsid w:val="00A671DA"/>
    <w:rsid w:val="00A67C50"/>
    <w:rsid w:val="00A82E13"/>
    <w:rsid w:val="00A87B71"/>
    <w:rsid w:val="00A9612B"/>
    <w:rsid w:val="00A97B57"/>
    <w:rsid w:val="00AA1887"/>
    <w:rsid w:val="00AA3DF5"/>
    <w:rsid w:val="00AA69F0"/>
    <w:rsid w:val="00AC23F7"/>
    <w:rsid w:val="00AC5E4C"/>
    <w:rsid w:val="00AD0F0B"/>
    <w:rsid w:val="00AD672D"/>
    <w:rsid w:val="00AE0D43"/>
    <w:rsid w:val="00AE1DD5"/>
    <w:rsid w:val="00AF14FD"/>
    <w:rsid w:val="00B04B9F"/>
    <w:rsid w:val="00B24D19"/>
    <w:rsid w:val="00B35C85"/>
    <w:rsid w:val="00B628B0"/>
    <w:rsid w:val="00B62A21"/>
    <w:rsid w:val="00B64862"/>
    <w:rsid w:val="00B71EBF"/>
    <w:rsid w:val="00B77864"/>
    <w:rsid w:val="00B804F0"/>
    <w:rsid w:val="00B8353B"/>
    <w:rsid w:val="00B9693C"/>
    <w:rsid w:val="00BB0A06"/>
    <w:rsid w:val="00BB0AD7"/>
    <w:rsid w:val="00BB1D8C"/>
    <w:rsid w:val="00BB206C"/>
    <w:rsid w:val="00BB5EFC"/>
    <w:rsid w:val="00BC3757"/>
    <w:rsid w:val="00BD6A2B"/>
    <w:rsid w:val="00BE5720"/>
    <w:rsid w:val="00BE6BD0"/>
    <w:rsid w:val="00BF11AB"/>
    <w:rsid w:val="00C10BA7"/>
    <w:rsid w:val="00C126F8"/>
    <w:rsid w:val="00C12DE1"/>
    <w:rsid w:val="00C27918"/>
    <w:rsid w:val="00C33BC5"/>
    <w:rsid w:val="00C37259"/>
    <w:rsid w:val="00C40BCD"/>
    <w:rsid w:val="00C546F7"/>
    <w:rsid w:val="00C56824"/>
    <w:rsid w:val="00C60F8C"/>
    <w:rsid w:val="00C63840"/>
    <w:rsid w:val="00C673F4"/>
    <w:rsid w:val="00C71BC4"/>
    <w:rsid w:val="00C74A25"/>
    <w:rsid w:val="00C77158"/>
    <w:rsid w:val="00C830CC"/>
    <w:rsid w:val="00C85F47"/>
    <w:rsid w:val="00C97A66"/>
    <w:rsid w:val="00CB56C3"/>
    <w:rsid w:val="00CD3979"/>
    <w:rsid w:val="00CE787F"/>
    <w:rsid w:val="00CF17FF"/>
    <w:rsid w:val="00CF4586"/>
    <w:rsid w:val="00D01877"/>
    <w:rsid w:val="00D01C3F"/>
    <w:rsid w:val="00D04339"/>
    <w:rsid w:val="00D0793F"/>
    <w:rsid w:val="00D23CA4"/>
    <w:rsid w:val="00D246C1"/>
    <w:rsid w:val="00D32812"/>
    <w:rsid w:val="00D40B59"/>
    <w:rsid w:val="00D41A2E"/>
    <w:rsid w:val="00D56A2E"/>
    <w:rsid w:val="00D7102B"/>
    <w:rsid w:val="00D95632"/>
    <w:rsid w:val="00D95B64"/>
    <w:rsid w:val="00DB0F72"/>
    <w:rsid w:val="00DB7BA3"/>
    <w:rsid w:val="00DC2FAB"/>
    <w:rsid w:val="00DC44F5"/>
    <w:rsid w:val="00DC70D7"/>
    <w:rsid w:val="00DD260D"/>
    <w:rsid w:val="00DD72E6"/>
    <w:rsid w:val="00DF4A6A"/>
    <w:rsid w:val="00E077FA"/>
    <w:rsid w:val="00E16CD9"/>
    <w:rsid w:val="00E413A3"/>
    <w:rsid w:val="00E41CD5"/>
    <w:rsid w:val="00E5728E"/>
    <w:rsid w:val="00E57F4F"/>
    <w:rsid w:val="00E60AF0"/>
    <w:rsid w:val="00E6388A"/>
    <w:rsid w:val="00E64D97"/>
    <w:rsid w:val="00E767EF"/>
    <w:rsid w:val="00E77FB6"/>
    <w:rsid w:val="00E804C1"/>
    <w:rsid w:val="00E8735B"/>
    <w:rsid w:val="00EA0D93"/>
    <w:rsid w:val="00EA1C30"/>
    <w:rsid w:val="00EA2224"/>
    <w:rsid w:val="00EB47C9"/>
    <w:rsid w:val="00EB7565"/>
    <w:rsid w:val="00EC47A1"/>
    <w:rsid w:val="00EC67F2"/>
    <w:rsid w:val="00ED0C96"/>
    <w:rsid w:val="00ED4A17"/>
    <w:rsid w:val="00ED7D7E"/>
    <w:rsid w:val="00EE1871"/>
    <w:rsid w:val="00EE503B"/>
    <w:rsid w:val="00F06299"/>
    <w:rsid w:val="00F101EA"/>
    <w:rsid w:val="00F1270F"/>
    <w:rsid w:val="00F224B3"/>
    <w:rsid w:val="00F24631"/>
    <w:rsid w:val="00F25F2B"/>
    <w:rsid w:val="00F27698"/>
    <w:rsid w:val="00F5057D"/>
    <w:rsid w:val="00F53D8C"/>
    <w:rsid w:val="00F65CAB"/>
    <w:rsid w:val="00F7656F"/>
    <w:rsid w:val="00F777A9"/>
    <w:rsid w:val="00F85D07"/>
    <w:rsid w:val="00FA124A"/>
    <w:rsid w:val="00FA1344"/>
    <w:rsid w:val="00FA48D5"/>
    <w:rsid w:val="00FA4C04"/>
    <w:rsid w:val="00FB269A"/>
    <w:rsid w:val="00FB7AA7"/>
    <w:rsid w:val="00FC2082"/>
    <w:rsid w:val="00FD2C7F"/>
    <w:rsid w:val="00FF3692"/>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D9D9A"/>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7AC7-E41C-46A5-B6BD-C92D6DB4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2</cp:revision>
  <cp:lastPrinted>2019-07-10T23:39:00Z</cp:lastPrinted>
  <dcterms:created xsi:type="dcterms:W3CDTF">2020-07-06T21:48:00Z</dcterms:created>
  <dcterms:modified xsi:type="dcterms:W3CDTF">2020-07-06T21:48:00Z</dcterms:modified>
</cp:coreProperties>
</file>