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6A" w:rsidRPr="00F5104C" w:rsidRDefault="003B5D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22, 2010</w:t>
      </w:r>
    </w:p>
    <w:p w:rsidR="00780A6A" w:rsidRPr="00F5104C" w:rsidRDefault="003B5D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Honorable Paul Fong</w:t>
      </w:r>
      <w:r w:rsidR="00780A6A" w:rsidRPr="00F5104C">
        <w:rPr>
          <w:rFonts w:ascii="Times New Roman" w:hAnsi="Times New Roman"/>
          <w:sz w:val="24"/>
          <w:szCs w:val="24"/>
        </w:rPr>
        <w:t>, Chair</w:t>
      </w:r>
      <w:r w:rsidR="00F510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780A6A" w:rsidRPr="00F5104C">
        <w:rPr>
          <w:rFonts w:ascii="Times New Roman" w:hAnsi="Times New Roman"/>
          <w:sz w:val="24"/>
          <w:szCs w:val="24"/>
        </w:rPr>
        <w:t>Assembly Committee on Elections and Redistricting</w:t>
      </w:r>
      <w:r w:rsidR="00F5104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>State Capitol, Room 5135</w:t>
      </w:r>
      <w:r w:rsidR="00F510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780A6A" w:rsidRPr="00F5104C">
        <w:rPr>
          <w:rFonts w:ascii="Times New Roman" w:hAnsi="Times New Roman"/>
          <w:sz w:val="24"/>
          <w:szCs w:val="24"/>
        </w:rPr>
        <w:t>Sacramento, CA  95814</w:t>
      </w:r>
    </w:p>
    <w:p w:rsidR="00780A6A" w:rsidRPr="00F5104C" w:rsidRDefault="003B5DD3" w:rsidP="00F5104C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Re:  </w:t>
      </w:r>
      <w:r>
        <w:rPr>
          <w:rFonts w:ascii="Times New Roman" w:hAnsi="Times New Roman"/>
          <w:sz w:val="24"/>
          <w:szCs w:val="24"/>
        </w:rPr>
        <w:tab/>
        <w:t>Assembly Bill 1921</w:t>
      </w:r>
      <w:r w:rsidR="00780A6A" w:rsidRPr="00F5104C">
        <w:rPr>
          <w:rFonts w:ascii="Times New Roman" w:hAnsi="Times New Roman"/>
          <w:sz w:val="24"/>
          <w:szCs w:val="24"/>
        </w:rPr>
        <w:t xml:space="preserve"> (Davis), </w:t>
      </w:r>
      <w:r w:rsidR="00F5104C">
        <w:rPr>
          <w:rFonts w:ascii="Times New Roman" w:hAnsi="Times New Roman"/>
          <w:sz w:val="24"/>
          <w:szCs w:val="24"/>
        </w:rPr>
        <w:t xml:space="preserve">                                                                        R</w:t>
      </w:r>
      <w:r w:rsidR="00780A6A" w:rsidRPr="00F5104C">
        <w:rPr>
          <w:rFonts w:ascii="Times New Roman" w:hAnsi="Times New Roman"/>
          <w:sz w:val="24"/>
          <w:szCs w:val="24"/>
        </w:rPr>
        <w:t>elated to the Political Reform Act of 1974, electronic filing</w:t>
      </w:r>
    </w:p>
    <w:p w:rsidR="00780A6A" w:rsidRPr="00F5104C" w:rsidRDefault="00780A6A" w:rsidP="00F5104C">
      <w:pPr>
        <w:ind w:left="720"/>
        <w:rPr>
          <w:rFonts w:ascii="Times New Roman" w:hAnsi="Times New Roman"/>
          <w:sz w:val="24"/>
          <w:szCs w:val="24"/>
        </w:rPr>
      </w:pPr>
      <w:r w:rsidRPr="00F5104C">
        <w:rPr>
          <w:rFonts w:ascii="Times New Roman" w:hAnsi="Times New Roman"/>
          <w:sz w:val="24"/>
          <w:szCs w:val="24"/>
        </w:rPr>
        <w:t>California Association o</w:t>
      </w:r>
      <w:r w:rsidR="00F5104C">
        <w:rPr>
          <w:rFonts w:ascii="Times New Roman" w:hAnsi="Times New Roman"/>
          <w:sz w:val="24"/>
          <w:szCs w:val="24"/>
        </w:rPr>
        <w:t xml:space="preserve">f Clerks and Election Officials…                    </w:t>
      </w:r>
      <w:r w:rsidRPr="00F5104C">
        <w:rPr>
          <w:rFonts w:ascii="Times New Roman" w:hAnsi="Times New Roman"/>
          <w:sz w:val="24"/>
          <w:szCs w:val="24"/>
        </w:rPr>
        <w:t>Co-SPONSOR</w:t>
      </w:r>
    </w:p>
    <w:p w:rsidR="00780A6A" w:rsidRPr="00F5104C" w:rsidRDefault="003B5D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</w:t>
      </w:r>
      <w:proofErr w:type="spellStart"/>
      <w:r>
        <w:rPr>
          <w:rFonts w:ascii="Times New Roman" w:hAnsi="Times New Roman"/>
          <w:sz w:val="24"/>
          <w:szCs w:val="24"/>
        </w:rPr>
        <w:t>Assemblymember</w:t>
      </w:r>
      <w:proofErr w:type="spellEnd"/>
      <w:r>
        <w:rPr>
          <w:rFonts w:ascii="Times New Roman" w:hAnsi="Times New Roman"/>
          <w:sz w:val="24"/>
          <w:szCs w:val="24"/>
        </w:rPr>
        <w:t xml:space="preserve"> Fong</w:t>
      </w:r>
      <w:r w:rsidR="00780A6A" w:rsidRPr="00F5104C">
        <w:rPr>
          <w:rFonts w:ascii="Times New Roman" w:hAnsi="Times New Roman"/>
          <w:sz w:val="24"/>
          <w:szCs w:val="24"/>
        </w:rPr>
        <w:t>:</w:t>
      </w:r>
    </w:p>
    <w:p w:rsidR="00780A6A" w:rsidRPr="00F5104C" w:rsidRDefault="00780A6A">
      <w:pPr>
        <w:rPr>
          <w:rFonts w:ascii="Times New Roman" w:hAnsi="Times New Roman"/>
          <w:sz w:val="24"/>
          <w:szCs w:val="24"/>
        </w:rPr>
      </w:pPr>
      <w:r w:rsidRPr="00F5104C">
        <w:rPr>
          <w:rFonts w:ascii="Times New Roman" w:hAnsi="Times New Roman"/>
          <w:sz w:val="24"/>
          <w:szCs w:val="24"/>
        </w:rPr>
        <w:t xml:space="preserve">The California Association of Clerks and Election Officials (CACEO) </w:t>
      </w:r>
      <w:proofErr w:type="gramStart"/>
      <w:r w:rsidRPr="00F5104C">
        <w:rPr>
          <w:rFonts w:ascii="Times New Roman" w:hAnsi="Times New Roman"/>
          <w:sz w:val="24"/>
          <w:szCs w:val="24"/>
        </w:rPr>
        <w:t>is</w:t>
      </w:r>
      <w:proofErr w:type="gramEnd"/>
      <w:r w:rsidRPr="00F5104C">
        <w:rPr>
          <w:rFonts w:ascii="Times New Roman" w:hAnsi="Times New Roman"/>
          <w:sz w:val="24"/>
          <w:szCs w:val="24"/>
        </w:rPr>
        <w:t xml:space="preserve"> co-sponso</w:t>
      </w:r>
      <w:r w:rsidR="003B5DD3">
        <w:rPr>
          <w:rFonts w:ascii="Times New Roman" w:hAnsi="Times New Roman"/>
          <w:sz w:val="24"/>
          <w:szCs w:val="24"/>
        </w:rPr>
        <w:t>ring Assembly Bill 1921</w:t>
      </w:r>
      <w:r w:rsidRPr="00F5104C">
        <w:rPr>
          <w:rFonts w:ascii="Times New Roman" w:hAnsi="Times New Roman"/>
          <w:sz w:val="24"/>
          <w:szCs w:val="24"/>
        </w:rPr>
        <w:t xml:space="preserve"> (Davis), which is scheduled to be heard in your Assembly Committee on Elections and Redistr</w:t>
      </w:r>
      <w:r w:rsidR="003B5DD3">
        <w:rPr>
          <w:rFonts w:ascii="Times New Roman" w:hAnsi="Times New Roman"/>
          <w:sz w:val="24"/>
          <w:szCs w:val="24"/>
        </w:rPr>
        <w:t>icting.  The measure will add entities to an existing pilot program that</w:t>
      </w:r>
      <w:r w:rsidRPr="00F5104C">
        <w:rPr>
          <w:rFonts w:ascii="Times New Roman" w:hAnsi="Times New Roman"/>
          <w:sz w:val="24"/>
          <w:szCs w:val="24"/>
        </w:rPr>
        <w:t xml:space="preserve"> allow</w:t>
      </w:r>
      <w:r w:rsidR="003B5DD3">
        <w:rPr>
          <w:rFonts w:ascii="Times New Roman" w:hAnsi="Times New Roman"/>
          <w:sz w:val="24"/>
          <w:szCs w:val="24"/>
        </w:rPr>
        <w:t>s</w:t>
      </w:r>
      <w:r w:rsidRPr="00F5104C">
        <w:rPr>
          <w:rFonts w:ascii="Times New Roman" w:hAnsi="Times New Roman"/>
          <w:sz w:val="24"/>
          <w:szCs w:val="24"/>
        </w:rPr>
        <w:t xml:space="preserve"> filing</w:t>
      </w:r>
      <w:r w:rsidR="00C66116">
        <w:rPr>
          <w:rFonts w:ascii="Times New Roman" w:hAnsi="Times New Roman"/>
          <w:sz w:val="24"/>
          <w:szCs w:val="24"/>
        </w:rPr>
        <w:t xml:space="preserve"> officers to accept electronic</w:t>
      </w:r>
      <w:r w:rsidRPr="00F5104C">
        <w:rPr>
          <w:rFonts w:ascii="Times New Roman" w:hAnsi="Times New Roman"/>
          <w:sz w:val="24"/>
          <w:szCs w:val="24"/>
        </w:rPr>
        <w:t>ally filed Form 700 statements of economic interest.</w:t>
      </w:r>
      <w:r w:rsidR="00B046EA">
        <w:rPr>
          <w:rFonts w:ascii="Times New Roman" w:hAnsi="Times New Roman"/>
          <w:sz w:val="24"/>
          <w:szCs w:val="24"/>
        </w:rPr>
        <w:t xml:space="preserve">  The potential additions to the pilot project are fully prepared to launch an electronic filing program immediately; and are eager to benefit from the efficiency and financial savings the program has provided the counties in the existing program.  </w:t>
      </w:r>
    </w:p>
    <w:p w:rsidR="003B5DD3" w:rsidRDefault="00780A6A">
      <w:pPr>
        <w:rPr>
          <w:rFonts w:ascii="Times New Roman" w:hAnsi="Times New Roman"/>
          <w:sz w:val="24"/>
          <w:szCs w:val="24"/>
        </w:rPr>
      </w:pPr>
      <w:r w:rsidRPr="00F5104C">
        <w:rPr>
          <w:rFonts w:ascii="Times New Roman" w:hAnsi="Times New Roman"/>
          <w:sz w:val="24"/>
          <w:szCs w:val="24"/>
        </w:rPr>
        <w:t>Current law</w:t>
      </w:r>
      <w:r w:rsidR="003B5DD3">
        <w:rPr>
          <w:rFonts w:ascii="Times New Roman" w:hAnsi="Times New Roman"/>
          <w:sz w:val="24"/>
          <w:szCs w:val="24"/>
        </w:rPr>
        <w:t xml:space="preserve"> </w:t>
      </w:r>
      <w:r w:rsidR="00C66116">
        <w:rPr>
          <w:rFonts w:ascii="Times New Roman" w:hAnsi="Times New Roman"/>
          <w:sz w:val="24"/>
          <w:szCs w:val="24"/>
        </w:rPr>
        <w:t>allow</w:t>
      </w:r>
      <w:r w:rsidR="003B5DD3">
        <w:rPr>
          <w:rFonts w:ascii="Times New Roman" w:hAnsi="Times New Roman"/>
          <w:sz w:val="24"/>
          <w:szCs w:val="24"/>
        </w:rPr>
        <w:t xml:space="preserve">s Los Angeles, Orange, Stanislaus and Merced Counties to operate a </w:t>
      </w:r>
      <w:r w:rsidRPr="00F5104C">
        <w:rPr>
          <w:rFonts w:ascii="Times New Roman" w:hAnsi="Times New Roman"/>
          <w:sz w:val="24"/>
          <w:szCs w:val="24"/>
        </w:rPr>
        <w:t xml:space="preserve">pilot program to provide local filers of the Form 700 with the option of completing and submitting the document electronically.  </w:t>
      </w:r>
    </w:p>
    <w:p w:rsidR="003B5DD3" w:rsidRDefault="003B5D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 1921 would add Santa Clara and Ventura Counties, as well as the City of Long Beach to the existing pilot project.  The added Counties and City </w:t>
      </w:r>
      <w:r w:rsidR="00780A6A" w:rsidRPr="00F5104C">
        <w:rPr>
          <w:rFonts w:ascii="Times New Roman" w:hAnsi="Times New Roman"/>
          <w:sz w:val="24"/>
          <w:szCs w:val="24"/>
        </w:rPr>
        <w:t xml:space="preserve">would be </w:t>
      </w:r>
      <w:r>
        <w:rPr>
          <w:rFonts w:ascii="Times New Roman" w:hAnsi="Times New Roman"/>
          <w:sz w:val="24"/>
          <w:szCs w:val="24"/>
        </w:rPr>
        <w:t xml:space="preserve">subject to the same program security requirements as the existing Counties, and would be </w:t>
      </w:r>
      <w:r w:rsidR="00780A6A" w:rsidRPr="00F5104C">
        <w:rPr>
          <w:rFonts w:ascii="Times New Roman" w:hAnsi="Times New Roman"/>
          <w:sz w:val="24"/>
          <w:szCs w:val="24"/>
        </w:rPr>
        <w:t xml:space="preserve">required to utilize a system that would include appropriate firewalls, data encryption, secure authentication, all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780A6A" w:rsidRPr="00F5104C">
        <w:rPr>
          <w:rFonts w:ascii="Times New Roman" w:hAnsi="Times New Roman"/>
          <w:sz w:val="24"/>
          <w:szCs w:val="24"/>
        </w:rPr>
        <w:t xml:space="preserve">necessary hardware and software and industry best practices to ensure that the security and integrity of the data contained in the statement is not jeopardized or compromised. </w:t>
      </w:r>
    </w:p>
    <w:p w:rsidR="003B5DD3" w:rsidRDefault="00780A6A" w:rsidP="003B5DD3">
      <w:pPr>
        <w:rPr>
          <w:rFonts w:ascii="Times New Roman" w:hAnsi="Times New Roman"/>
          <w:sz w:val="24"/>
          <w:szCs w:val="24"/>
        </w:rPr>
      </w:pPr>
      <w:r w:rsidRPr="00F5104C">
        <w:rPr>
          <w:rFonts w:ascii="Times New Roman" w:hAnsi="Times New Roman"/>
          <w:sz w:val="24"/>
          <w:szCs w:val="24"/>
        </w:rPr>
        <w:t xml:space="preserve">The program would </w:t>
      </w:r>
      <w:r w:rsidR="003B5DD3">
        <w:rPr>
          <w:rFonts w:ascii="Times New Roman" w:hAnsi="Times New Roman"/>
          <w:sz w:val="24"/>
          <w:szCs w:val="24"/>
        </w:rPr>
        <w:t xml:space="preserve">continue to </w:t>
      </w:r>
      <w:r w:rsidRPr="00F5104C">
        <w:rPr>
          <w:rFonts w:ascii="Times New Roman" w:hAnsi="Times New Roman"/>
          <w:sz w:val="24"/>
          <w:szCs w:val="24"/>
        </w:rPr>
        <w:t>s</w:t>
      </w:r>
      <w:r w:rsidR="003B5DD3">
        <w:rPr>
          <w:rFonts w:ascii="Times New Roman" w:hAnsi="Times New Roman"/>
          <w:sz w:val="24"/>
          <w:szCs w:val="24"/>
        </w:rPr>
        <w:t>unset on January 1, 2012.  The C</w:t>
      </w:r>
      <w:r w:rsidRPr="00F5104C">
        <w:rPr>
          <w:rFonts w:ascii="Times New Roman" w:hAnsi="Times New Roman"/>
          <w:sz w:val="24"/>
          <w:szCs w:val="24"/>
        </w:rPr>
        <w:t xml:space="preserve">ounties </w:t>
      </w:r>
      <w:r w:rsidR="003B5DD3">
        <w:rPr>
          <w:rFonts w:ascii="Times New Roman" w:hAnsi="Times New Roman"/>
          <w:sz w:val="24"/>
          <w:szCs w:val="24"/>
        </w:rPr>
        <w:t xml:space="preserve">and City </w:t>
      </w:r>
      <w:r w:rsidRPr="00F5104C">
        <w:rPr>
          <w:rFonts w:ascii="Times New Roman" w:hAnsi="Times New Roman"/>
          <w:sz w:val="24"/>
          <w:szCs w:val="24"/>
        </w:rPr>
        <w:t>in the pi</w:t>
      </w:r>
      <w:r w:rsidR="003B5DD3">
        <w:rPr>
          <w:rFonts w:ascii="Times New Roman" w:hAnsi="Times New Roman"/>
          <w:sz w:val="24"/>
          <w:szCs w:val="24"/>
        </w:rPr>
        <w:t xml:space="preserve">lot program would report to the </w:t>
      </w:r>
      <w:r w:rsidR="003B5DD3" w:rsidRPr="00F5104C">
        <w:rPr>
          <w:rFonts w:ascii="Times New Roman" w:hAnsi="Times New Roman"/>
          <w:sz w:val="24"/>
          <w:szCs w:val="24"/>
        </w:rPr>
        <w:t>Legislature on July 1, 2011 detailing the safety, security and effectiveness of the pilot.</w:t>
      </w:r>
    </w:p>
    <w:p w:rsidR="003B5DD3" w:rsidRPr="00F5104C" w:rsidRDefault="003B5DD3" w:rsidP="003B5DD3">
      <w:pPr>
        <w:rPr>
          <w:rFonts w:ascii="Times New Roman" w:hAnsi="Times New Roman"/>
          <w:sz w:val="24"/>
          <w:szCs w:val="24"/>
        </w:rPr>
      </w:pPr>
      <w:r w:rsidRPr="00F5104C">
        <w:rPr>
          <w:rFonts w:ascii="Times New Roman" w:hAnsi="Times New Roman"/>
          <w:sz w:val="24"/>
          <w:szCs w:val="24"/>
        </w:rPr>
        <w:t>CACEO respectfully r</w:t>
      </w:r>
      <w:r>
        <w:rPr>
          <w:rFonts w:ascii="Times New Roman" w:hAnsi="Times New Roman"/>
          <w:sz w:val="24"/>
          <w:szCs w:val="24"/>
        </w:rPr>
        <w:t>equests your support for AB 1921</w:t>
      </w:r>
      <w:r w:rsidRPr="00F5104C">
        <w:rPr>
          <w:rFonts w:ascii="Times New Roman" w:hAnsi="Times New Roman"/>
          <w:sz w:val="24"/>
          <w:szCs w:val="24"/>
        </w:rPr>
        <w:t xml:space="preserve">.  </w:t>
      </w:r>
    </w:p>
    <w:p w:rsidR="003B5DD3" w:rsidRPr="00F5104C" w:rsidRDefault="003B5DD3" w:rsidP="003B5DD3">
      <w:pPr>
        <w:ind w:firstLine="720"/>
        <w:rPr>
          <w:rFonts w:ascii="Times New Roman" w:hAnsi="Times New Roman"/>
          <w:sz w:val="24"/>
          <w:szCs w:val="24"/>
        </w:rPr>
      </w:pPr>
    </w:p>
    <w:p w:rsidR="003B5DD3" w:rsidRPr="00F5104C" w:rsidRDefault="003B5DD3" w:rsidP="003B5DD3">
      <w:pPr>
        <w:rPr>
          <w:rFonts w:ascii="Times New Roman" w:hAnsi="Times New Roman"/>
          <w:sz w:val="24"/>
          <w:szCs w:val="24"/>
        </w:rPr>
      </w:pPr>
      <w:r w:rsidRPr="00F5104C">
        <w:rPr>
          <w:rFonts w:ascii="Times New Roman" w:hAnsi="Times New Roman"/>
          <w:sz w:val="24"/>
          <w:szCs w:val="24"/>
        </w:rPr>
        <w:t xml:space="preserve">Sincerely, </w:t>
      </w:r>
    </w:p>
    <w:p w:rsidR="003B5DD3" w:rsidRPr="00F5104C" w:rsidRDefault="003B5DD3" w:rsidP="003B5DD3">
      <w:pPr>
        <w:ind w:firstLine="720"/>
        <w:rPr>
          <w:rFonts w:ascii="Times New Roman" w:hAnsi="Times New Roman"/>
          <w:sz w:val="24"/>
          <w:szCs w:val="24"/>
        </w:rPr>
      </w:pPr>
    </w:p>
    <w:p w:rsidR="003B5DD3" w:rsidRPr="00F5104C" w:rsidRDefault="003B5DD3" w:rsidP="003B5DD3">
      <w:pPr>
        <w:rPr>
          <w:rFonts w:ascii="Times New Roman" w:hAnsi="Times New Roman"/>
          <w:sz w:val="24"/>
          <w:szCs w:val="24"/>
        </w:rPr>
      </w:pPr>
    </w:p>
    <w:p w:rsidR="003B5DD3" w:rsidRPr="00F5104C" w:rsidRDefault="003B5DD3" w:rsidP="003B5DD3">
      <w:pPr>
        <w:rPr>
          <w:rFonts w:ascii="Times New Roman" w:hAnsi="Times New Roman"/>
          <w:sz w:val="24"/>
          <w:szCs w:val="24"/>
        </w:rPr>
      </w:pPr>
      <w:r w:rsidRPr="00F5104C">
        <w:rPr>
          <w:rFonts w:ascii="Times New Roman" w:hAnsi="Times New Roman"/>
          <w:sz w:val="24"/>
          <w:szCs w:val="24"/>
        </w:rPr>
        <w:t xml:space="preserve">Matt </w:t>
      </w:r>
      <w:proofErr w:type="spellStart"/>
      <w:r w:rsidRPr="00F5104C">
        <w:rPr>
          <w:rFonts w:ascii="Times New Roman" w:hAnsi="Times New Roman"/>
          <w:sz w:val="24"/>
          <w:szCs w:val="24"/>
        </w:rPr>
        <w:t>Siverling</w:t>
      </w:r>
      <w:proofErr w:type="spellEnd"/>
    </w:p>
    <w:p w:rsidR="003B5DD3" w:rsidRPr="00F5104C" w:rsidRDefault="003B5DD3" w:rsidP="003B5DD3">
      <w:pPr>
        <w:rPr>
          <w:rFonts w:ascii="Times New Roman" w:hAnsi="Times New Roman"/>
          <w:sz w:val="24"/>
          <w:szCs w:val="24"/>
        </w:rPr>
      </w:pPr>
      <w:r w:rsidRPr="00F5104C">
        <w:rPr>
          <w:rFonts w:ascii="Times New Roman" w:hAnsi="Times New Roman"/>
          <w:sz w:val="24"/>
          <w:szCs w:val="24"/>
        </w:rPr>
        <w:t>Legislative Advocate</w:t>
      </w:r>
    </w:p>
    <w:p w:rsidR="003B5DD3" w:rsidRPr="00F5104C" w:rsidRDefault="003B5DD3" w:rsidP="003B5DD3">
      <w:pPr>
        <w:rPr>
          <w:rFonts w:ascii="Times New Roman" w:hAnsi="Times New Roman"/>
          <w:sz w:val="24"/>
          <w:szCs w:val="24"/>
        </w:rPr>
      </w:pPr>
      <w:r w:rsidRPr="00F5104C">
        <w:rPr>
          <w:rFonts w:ascii="Times New Roman" w:hAnsi="Times New Roman"/>
          <w:sz w:val="24"/>
          <w:szCs w:val="24"/>
        </w:rPr>
        <w:lastRenderedPageBreak/>
        <w:t>CACEO</w:t>
      </w:r>
    </w:p>
    <w:p w:rsidR="003B5DD3" w:rsidRPr="00F5104C" w:rsidRDefault="003B5DD3" w:rsidP="003B5DD3">
      <w:pPr>
        <w:rPr>
          <w:rFonts w:ascii="Times New Roman" w:hAnsi="Times New Roman"/>
          <w:sz w:val="24"/>
          <w:szCs w:val="24"/>
        </w:rPr>
      </w:pPr>
    </w:p>
    <w:p w:rsidR="003B5DD3" w:rsidRPr="00F5104C" w:rsidRDefault="003B5DD3" w:rsidP="003B5DD3">
      <w:pPr>
        <w:rPr>
          <w:rFonts w:ascii="Times New Roman" w:hAnsi="Times New Roman"/>
          <w:sz w:val="24"/>
          <w:szCs w:val="24"/>
        </w:rPr>
      </w:pPr>
      <w:r w:rsidRPr="00F5104C">
        <w:rPr>
          <w:rFonts w:ascii="Times New Roman" w:hAnsi="Times New Roman"/>
          <w:sz w:val="24"/>
          <w:szCs w:val="24"/>
        </w:rPr>
        <w:t>CC:</w:t>
      </w:r>
      <w:r w:rsidRPr="00F5104C">
        <w:rPr>
          <w:rFonts w:ascii="Times New Roman" w:hAnsi="Times New Roman"/>
          <w:sz w:val="24"/>
          <w:szCs w:val="24"/>
        </w:rPr>
        <w:tab/>
        <w:t>Each Member and Consultant, Assembly Committee on Elections and Redistricting</w:t>
      </w:r>
    </w:p>
    <w:p w:rsidR="003B5DD3" w:rsidRPr="00F5104C" w:rsidRDefault="003B5DD3" w:rsidP="003B5DD3">
      <w:pPr>
        <w:rPr>
          <w:rFonts w:ascii="Times New Roman" w:hAnsi="Times New Roman"/>
          <w:sz w:val="24"/>
          <w:szCs w:val="24"/>
        </w:rPr>
      </w:pPr>
      <w:r w:rsidRPr="00F5104C">
        <w:rPr>
          <w:rFonts w:ascii="Times New Roman" w:hAnsi="Times New Roman"/>
          <w:sz w:val="24"/>
          <w:szCs w:val="24"/>
        </w:rPr>
        <w:tab/>
        <w:t>The Honorable Mike Davis</w:t>
      </w:r>
    </w:p>
    <w:p w:rsidR="003B5DD3" w:rsidRPr="00F5104C" w:rsidRDefault="003B5DD3" w:rsidP="003B5DD3">
      <w:pPr>
        <w:rPr>
          <w:rFonts w:ascii="Times New Roman" w:hAnsi="Times New Roman"/>
        </w:rPr>
      </w:pPr>
      <w:r w:rsidRPr="00F5104C">
        <w:rPr>
          <w:rFonts w:ascii="Times New Roman" w:hAnsi="Times New Roman"/>
        </w:rPr>
        <w:tab/>
      </w:r>
    </w:p>
    <w:p w:rsidR="00F5104C" w:rsidRDefault="00F5104C">
      <w:pPr>
        <w:rPr>
          <w:rFonts w:ascii="Times New Roman" w:hAnsi="Times New Roman"/>
          <w:sz w:val="24"/>
          <w:szCs w:val="24"/>
        </w:rPr>
        <w:sectPr w:rsidR="00F5104C" w:rsidSect="003B5D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80A6A" w:rsidRPr="00F5104C" w:rsidRDefault="00780A6A" w:rsidP="003B5DD3">
      <w:pPr>
        <w:rPr>
          <w:rFonts w:ascii="Times New Roman" w:hAnsi="Times New Roman"/>
        </w:rPr>
      </w:pPr>
    </w:p>
    <w:sectPr w:rsidR="00780A6A" w:rsidRPr="00F5104C" w:rsidSect="00F51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0C09"/>
    <w:rsid w:val="00004765"/>
    <w:rsid w:val="001F59E0"/>
    <w:rsid w:val="0024737B"/>
    <w:rsid w:val="002A1AF0"/>
    <w:rsid w:val="00344870"/>
    <w:rsid w:val="00386436"/>
    <w:rsid w:val="003B5DD3"/>
    <w:rsid w:val="003F624D"/>
    <w:rsid w:val="004430D1"/>
    <w:rsid w:val="0057036F"/>
    <w:rsid w:val="005E0D26"/>
    <w:rsid w:val="00780A6A"/>
    <w:rsid w:val="007A48D7"/>
    <w:rsid w:val="008D757F"/>
    <w:rsid w:val="00977EAC"/>
    <w:rsid w:val="009D0C09"/>
    <w:rsid w:val="00A55CED"/>
    <w:rsid w:val="00A61458"/>
    <w:rsid w:val="00AE7547"/>
    <w:rsid w:val="00AF1B62"/>
    <w:rsid w:val="00B046EA"/>
    <w:rsid w:val="00B85B1B"/>
    <w:rsid w:val="00B96F39"/>
    <w:rsid w:val="00BD7669"/>
    <w:rsid w:val="00C66116"/>
    <w:rsid w:val="00CB6256"/>
    <w:rsid w:val="00D53CDA"/>
    <w:rsid w:val="00D75970"/>
    <w:rsid w:val="00D836E1"/>
    <w:rsid w:val="00D84736"/>
    <w:rsid w:val="00E27B0E"/>
    <w:rsid w:val="00F5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36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3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9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31, 2008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31, 2008</dc:title>
  <dc:creator>Matt</dc:creator>
  <cp:lastModifiedBy>Owner</cp:lastModifiedBy>
  <cp:revision>2</cp:revision>
  <cp:lastPrinted>2008-04-02T00:53:00Z</cp:lastPrinted>
  <dcterms:created xsi:type="dcterms:W3CDTF">2010-03-22T23:48:00Z</dcterms:created>
  <dcterms:modified xsi:type="dcterms:W3CDTF">2010-03-22T23:48:00Z</dcterms:modified>
</cp:coreProperties>
</file>